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C5A" w:rsidRPr="00551173" w:rsidRDefault="00566C5A" w:rsidP="00566C5A">
      <w:pPr>
        <w:jc w:val="center"/>
        <w:rPr>
          <w:rFonts w:ascii="Calibri" w:eastAsia="Calibri" w:hAnsi="Calibri" w:cs="Calibri"/>
          <w:b/>
          <w:color w:val="000000" w:themeColor="text1"/>
        </w:rPr>
      </w:pPr>
      <w:r w:rsidRPr="00551173">
        <w:rPr>
          <w:rFonts w:ascii="Calibri" w:eastAsia="Calibri" w:hAnsi="Calibri" w:cs="Calibri"/>
          <w:b/>
          <w:color w:val="000000" w:themeColor="text1"/>
        </w:rPr>
        <w:t>UMOWA O DOSTAWY ( W Z Ó R )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zawarta w Szczecinie w dniu </w:t>
      </w:r>
      <w:r w:rsidR="004F6DC3" w:rsidRPr="00551173">
        <w:rPr>
          <w:rFonts w:ascii="Calibri" w:eastAsia="Calibri" w:hAnsi="Calibri" w:cs="Calibri"/>
          <w:color w:val="000000" w:themeColor="text1"/>
        </w:rPr>
        <w:t>……….</w:t>
      </w:r>
      <w:r w:rsidRPr="00551173">
        <w:rPr>
          <w:rFonts w:ascii="Calibri" w:eastAsia="Calibri" w:hAnsi="Calibri" w:cs="Calibri"/>
          <w:color w:val="000000" w:themeColor="text1"/>
        </w:rPr>
        <w:t>202</w:t>
      </w:r>
      <w:r w:rsidR="00FD7D5E">
        <w:rPr>
          <w:rFonts w:ascii="Calibri" w:eastAsia="Calibri" w:hAnsi="Calibri" w:cs="Calibri"/>
          <w:color w:val="000000" w:themeColor="text1"/>
        </w:rPr>
        <w:t xml:space="preserve">6 </w:t>
      </w:r>
      <w:r w:rsidRPr="00551173">
        <w:rPr>
          <w:rFonts w:ascii="Calibri" w:eastAsia="Calibri" w:hAnsi="Calibri" w:cs="Calibri"/>
          <w:color w:val="000000" w:themeColor="text1"/>
        </w:rPr>
        <w:t>r.</w:t>
      </w: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pomiędzy:</w:t>
      </w: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Gminą Miasto Szczecin, Plac Armii Krajowej 1, 70-456 Szczecin reprezentowaną przez</w:t>
      </w: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Pawła Masłowskiego – Dyrektora Szkoły Zespołu Szkół nr. 4 w Szczecinie ul. Kusocińskiego 3, działającego na podstawie pełnomocnictwa Prezydenta Miasta Szczecin nr WO-I.0052.1.958.2020.MJ z dnia 31 grudnia 2020r.  </w:t>
      </w:r>
      <w:r w:rsidRPr="00551173">
        <w:rPr>
          <w:rFonts w:ascii="Calibri" w:hAnsi="Calibri" w:cs="Calibri"/>
          <w:color w:val="000000" w:themeColor="text1"/>
        </w:rPr>
        <w:t>NIP: 851-03-09-410, REGON: 811909027</w:t>
      </w:r>
      <w:r w:rsidRPr="00551173">
        <w:rPr>
          <w:rFonts w:ascii="Calibri" w:eastAsia="Calibri" w:hAnsi="Calibri" w:cs="Calibri"/>
          <w:color w:val="000000" w:themeColor="text1"/>
        </w:rPr>
        <w:t xml:space="preserve"> </w:t>
      </w: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zwaną dalej „ZAMAWIAJĄCYM ”,</w:t>
      </w: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a</w:t>
      </w: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……………………………………………………………………………………………………….</w:t>
      </w: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zwaną/ym dalej „WYKONAWCĄ”</w:t>
      </w: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</w:p>
    <w:p w:rsidR="00566C5A" w:rsidRPr="00551173" w:rsidRDefault="00566C5A" w:rsidP="00566C5A">
      <w:pPr>
        <w:pStyle w:val="Standard"/>
        <w:jc w:val="both"/>
        <w:rPr>
          <w:rFonts w:cs="Calibri"/>
          <w:color w:val="000000" w:themeColor="text1"/>
        </w:rPr>
      </w:pPr>
      <w:r w:rsidRPr="00551173">
        <w:rPr>
          <w:rFonts w:cs="Calibri"/>
          <w:color w:val="000000" w:themeColor="text1"/>
        </w:rPr>
        <w:t>W wyniku przeprowadzonego postępowania o udzielenie zamówienia publicznego pn. „Dostawy artykułów żywnościowych dla Zespołu Szkół nr 4 w Szczecinie w podziale na części” w trybie podstawowym na podst. art.  275 pkt. 1 Ustawy Prawo Zamówień Publicznych (tj. Dz.U. z 202</w:t>
      </w:r>
      <w:r w:rsidR="00FD7D5E">
        <w:rPr>
          <w:rFonts w:cs="Calibri"/>
          <w:color w:val="000000" w:themeColor="text1"/>
        </w:rPr>
        <w:t>6</w:t>
      </w:r>
      <w:r w:rsidRPr="00551173">
        <w:rPr>
          <w:rFonts w:cs="Calibri"/>
          <w:color w:val="000000" w:themeColor="text1"/>
        </w:rPr>
        <w:t xml:space="preserve">r., poz. </w:t>
      </w:r>
      <w:r w:rsidR="00FD7D5E">
        <w:rPr>
          <w:rFonts w:cs="Calibri"/>
          <w:color w:val="000000" w:themeColor="text1"/>
        </w:rPr>
        <w:t>793</w:t>
      </w:r>
      <w:r w:rsidRPr="00551173">
        <w:rPr>
          <w:rFonts w:cs="Calibri"/>
          <w:color w:val="000000" w:themeColor="text1"/>
        </w:rPr>
        <w:t>) została zawarta umowa o następującej treści: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</w:rPr>
      </w:pPr>
      <w:r w:rsidRPr="00551173">
        <w:rPr>
          <w:rFonts w:ascii="Calibri" w:eastAsia="Calibri" w:hAnsi="Calibri" w:cs="Calibri"/>
          <w:b/>
          <w:bCs/>
          <w:color w:val="000000" w:themeColor="text1"/>
        </w:rPr>
        <w:t>§ 1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</w:rPr>
      </w:pPr>
      <w:r w:rsidRPr="00551173">
        <w:rPr>
          <w:rFonts w:ascii="Calibri" w:eastAsia="Calibri" w:hAnsi="Calibri" w:cs="Calibri"/>
          <w:b/>
          <w:bCs/>
          <w:color w:val="000000" w:themeColor="text1"/>
        </w:rPr>
        <w:t>Przedmiot umowy</w:t>
      </w: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  <w:spacing w:val="1"/>
        </w:rPr>
      </w:pPr>
    </w:p>
    <w:p w:rsidR="0041455C" w:rsidRPr="00551173" w:rsidRDefault="004446C1" w:rsidP="004446C1">
      <w:pPr>
        <w:pStyle w:val="Akapitzlist"/>
        <w:numPr>
          <w:ilvl w:val="0"/>
          <w:numId w:val="4"/>
        </w:numPr>
        <w:tabs>
          <w:tab w:val="left" w:pos="284"/>
        </w:tabs>
        <w:spacing w:after="0" w:line="23" w:lineRule="atLeast"/>
        <w:ind w:left="284" w:hanging="284"/>
        <w:jc w:val="both"/>
        <w:rPr>
          <w:rFonts w:ascii="Calibri" w:eastAsia="Calibri" w:hAnsi="Calibri" w:cs="Calibri"/>
          <w:i/>
          <w:color w:val="000000" w:themeColor="text1"/>
        </w:rPr>
      </w:pPr>
      <w:r w:rsidRPr="004446C1">
        <w:rPr>
          <w:rFonts w:ascii="Calibri" w:eastAsia="Calibri" w:hAnsi="Calibri" w:cs="Calibri"/>
          <w:color w:val="000000" w:themeColor="text1"/>
          <w:spacing w:val="1"/>
        </w:rPr>
        <w:t>Wykonawca zobowiązuje się sukcesywnie, na zamówienie Zamawiającego, dostarczać artykuły żywnościowe objęte Częścią nr …… zamówienia, zgodnie z Formularzem kalkulacji cenowej stanowiącym Załącznik nr 1 do Umowy</w:t>
      </w:r>
      <w:r>
        <w:rPr>
          <w:rFonts w:ascii="Calibri" w:eastAsia="Calibri" w:hAnsi="Calibri" w:cs="Calibri"/>
          <w:i/>
          <w:color w:val="000000" w:themeColor="text1"/>
        </w:rPr>
        <w:t>.</w:t>
      </w:r>
    </w:p>
    <w:p w:rsidR="00566C5A" w:rsidRPr="00551173" w:rsidRDefault="00566C5A" w:rsidP="004446C1">
      <w:pPr>
        <w:numPr>
          <w:ilvl w:val="0"/>
          <w:numId w:val="4"/>
        </w:numPr>
        <w:spacing w:after="0" w:line="23" w:lineRule="atLeast"/>
        <w:ind w:left="284" w:hanging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Zakres rzeczowy dostarczanego towaru określony jest w Formularzu kalkulacji cenowej stanowiący Załącznik Nr 1  do niniejszej umowy.</w:t>
      </w:r>
    </w:p>
    <w:p w:rsidR="00566C5A" w:rsidRPr="00551173" w:rsidRDefault="00566C5A" w:rsidP="004446C1">
      <w:pPr>
        <w:numPr>
          <w:ilvl w:val="0"/>
          <w:numId w:val="4"/>
        </w:numPr>
        <w:spacing w:after="0" w:line="23" w:lineRule="atLeast"/>
        <w:ind w:left="284" w:hanging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Cena za dostarczony towar ustalana będzie na podstawie ilości poszczególnych artykułów określonych w zamówieniu i dostarczonych do Zamawiającego oraz jednostkowych cen brutto wraz z obowiązującym podatkiem VAT, zawartych w </w:t>
      </w:r>
      <w:r w:rsidRPr="00551173">
        <w:rPr>
          <w:rFonts w:ascii="Calibri" w:eastAsia="Calibri" w:hAnsi="Calibri" w:cs="Calibri"/>
          <w:color w:val="000000" w:themeColor="text1"/>
        </w:rPr>
        <w:t xml:space="preserve">Formularzu kalkulacji cenowej </w:t>
      </w:r>
      <w:r w:rsidRPr="00551173">
        <w:rPr>
          <w:rFonts w:ascii="Calibri" w:eastAsia="Times New Roman" w:hAnsi="Calibri" w:cs="Calibri"/>
          <w:color w:val="000000" w:themeColor="text1"/>
        </w:rPr>
        <w:t xml:space="preserve">(Załącznik nr 1). </w:t>
      </w:r>
    </w:p>
    <w:p w:rsidR="00566C5A" w:rsidRPr="00551173" w:rsidRDefault="00566C5A" w:rsidP="004446C1">
      <w:pPr>
        <w:numPr>
          <w:ilvl w:val="0"/>
          <w:numId w:val="4"/>
        </w:numPr>
        <w:autoSpaceDE w:val="0"/>
        <w:autoSpaceDN w:val="0"/>
        <w:adjustRightInd w:val="0"/>
        <w:spacing w:after="0" w:line="23" w:lineRule="atLeast"/>
        <w:ind w:left="284" w:hanging="284"/>
        <w:contextualSpacing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Całkowita wartość przedmiotu umowy w okresie jej realizacji stanowić będzie kwotę do wysokości ………………………………</w:t>
      </w:r>
      <w:r w:rsidR="00551173">
        <w:rPr>
          <w:rFonts w:ascii="Calibri" w:eastAsia="Times New Roman" w:hAnsi="Calibri" w:cs="Calibri"/>
          <w:color w:val="000000" w:themeColor="text1"/>
        </w:rPr>
        <w:t>.zł (słownie złotych ……………………….</w:t>
      </w:r>
      <w:r w:rsidRPr="00551173">
        <w:rPr>
          <w:rFonts w:ascii="Calibri" w:eastAsia="Times New Roman" w:hAnsi="Calibri" w:cs="Calibri"/>
          <w:color w:val="000000" w:themeColor="text1"/>
        </w:rPr>
        <w:t xml:space="preserve">…), obejmującą podatek VAT. 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 xml:space="preserve">§ 2 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 xml:space="preserve">Prawa i obowiązki stron 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color w:val="000000" w:themeColor="text1"/>
        </w:rPr>
      </w:pP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hAnsi="Calibri" w:cs="Calibri"/>
          <w:color w:val="000000" w:themeColor="text1"/>
          <w:lang w:eastAsia="zh-CN"/>
        </w:rPr>
        <w:t>Zamówienia składane będą wobec pracowników Wykonawcy okre</w:t>
      </w:r>
      <w:r w:rsidR="0041455C" w:rsidRPr="00551173">
        <w:rPr>
          <w:rFonts w:ascii="Calibri" w:hAnsi="Calibri" w:cs="Calibri"/>
          <w:color w:val="000000" w:themeColor="text1"/>
          <w:lang w:eastAsia="zh-CN"/>
        </w:rPr>
        <w:t>ślonych w § 12</w:t>
      </w:r>
      <w:r w:rsidRPr="00551173">
        <w:rPr>
          <w:rFonts w:ascii="Calibri" w:hAnsi="Calibri" w:cs="Calibri"/>
          <w:color w:val="000000" w:themeColor="text1"/>
          <w:lang w:eastAsia="zh-CN"/>
        </w:rPr>
        <w:t xml:space="preserve"> ust.1 lit b) umowy, drogą pisemną, pocztą elektroniczną lub telefonicznie – w zależności od potrzeb Zamawiającego, najpóźniej w dniu poprzedzającym dzień dostawy do godziny 14.00.</w:t>
      </w: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hAnsi="Calibri" w:cs="Calibri"/>
          <w:color w:val="000000" w:themeColor="text1"/>
          <w:lang w:eastAsia="zh-CN"/>
        </w:rPr>
        <w:t>W szczególnych przypadkach, wynikających z potrzeby zamawiającego, wykonawca przyjmie doraźne zamówienie w trybie pilnej realizacji.</w:t>
      </w: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hAnsi="Calibri" w:cs="Calibri"/>
          <w:color w:val="000000" w:themeColor="text1"/>
          <w:lang w:eastAsia="zh-CN"/>
        </w:rPr>
        <w:t>Wykonawca po otrzymaniu zamówienia, dostarczy zamawiającemu towar zgodnie z treścią zamówienia i w wyznaczonym przez zamawiającego dniu i godzinie.</w:t>
      </w: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eastAsia="Calibri" w:hAnsi="Calibri" w:cs="Calibri"/>
          <w:color w:val="000000" w:themeColor="text1"/>
        </w:rPr>
        <w:t>Dostarczanie towaru odbywać się będzie na warunkach zawartych w Formularzu oferty stanowiącej Załącznik nr 2 oraz w dokumentacji SWZ stanowiącej Załącznik Nr 3 i do niniejszej umowy.</w:t>
      </w: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hAnsi="Calibri" w:cs="Calibri"/>
          <w:color w:val="000000" w:themeColor="text1"/>
          <w:lang w:eastAsia="zh-CN"/>
        </w:rPr>
        <w:t xml:space="preserve">Wykonawca dostarczy towar w dni robocze (od poniedziałku do piątku) w godzinach od 7:00 do </w:t>
      </w:r>
      <w:r w:rsidR="0041455C" w:rsidRPr="00551173">
        <w:rPr>
          <w:rFonts w:ascii="Calibri" w:hAnsi="Calibri" w:cs="Calibri"/>
          <w:color w:val="000000" w:themeColor="text1"/>
          <w:lang w:eastAsia="zh-CN"/>
        </w:rPr>
        <w:t>9</w:t>
      </w:r>
      <w:r w:rsidRPr="00551173">
        <w:rPr>
          <w:rFonts w:ascii="Calibri" w:hAnsi="Calibri" w:cs="Calibri"/>
          <w:color w:val="000000" w:themeColor="text1"/>
          <w:lang w:eastAsia="zh-CN"/>
        </w:rPr>
        <w:t xml:space="preserve">:00 osobie upoważnionej przez zamawiającego do odbioru i kontroli towaru (w zakresie ilości, jakości oraz zgodności </w:t>
      </w:r>
      <w:r w:rsidR="00ED77E8">
        <w:rPr>
          <w:rFonts w:ascii="Calibri" w:hAnsi="Calibri" w:cs="Calibri"/>
          <w:color w:val="000000" w:themeColor="text1"/>
          <w:lang w:eastAsia="zh-CN"/>
        </w:rPr>
        <w:br/>
      </w:r>
      <w:r w:rsidRPr="00551173">
        <w:rPr>
          <w:rFonts w:ascii="Calibri" w:hAnsi="Calibri" w:cs="Calibri"/>
          <w:color w:val="000000" w:themeColor="text1"/>
          <w:lang w:eastAsia="zh-CN"/>
        </w:rPr>
        <w:t>z zamówieniem). Brak możliwości odbioru towarów po godzinie wskazanej powyżej. Wykonawca nie może pozostawić towaru bez nadzoru lub przekazać go osobom nieupoważnionym.</w:t>
      </w: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hAnsi="Calibri" w:cs="Calibri"/>
          <w:color w:val="000000" w:themeColor="text1"/>
          <w:lang w:eastAsia="zh-CN"/>
        </w:rPr>
        <w:t xml:space="preserve">Wykonawca zobowiązany jest do wyładowania towaru oraz przetransportowania go do pomieszczeń magazynowych i kuchni, znajdujących się na poziomie 0 w budynku Zespołu Szkół nr 4 w Szczecinie przy ul. Kusocińskiego 3. </w:t>
      </w: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Wykonawca po otrzymaniu zamówienia, dostarczy Zamawiającemu towar własnym transportem, na własny koszt i ryzyko. </w:t>
      </w: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eastAsia="Calibri" w:hAnsi="Calibri" w:cs="Calibri"/>
          <w:bCs/>
          <w:color w:val="000000" w:themeColor="text1"/>
        </w:rPr>
        <w:lastRenderedPageBreak/>
        <w:t xml:space="preserve">Po dostarczeniu towaru Zamawiający przeprowadzi kontrolę w zakresie ilości, jakości oraz zgodności dostarczonego towaru z zamówieniem. </w:t>
      </w:r>
      <w:r w:rsidR="00FD7D5E" w:rsidRPr="00FD7D5E">
        <w:rPr>
          <w:rFonts w:ascii="Calibri" w:eastAsia="Calibri" w:hAnsi="Calibri" w:cs="Calibri"/>
          <w:bCs/>
          <w:color w:val="000000" w:themeColor="text1"/>
        </w:rPr>
        <w:t>Zamawiający zastrzega dostarczenie asortymentu I gatunku</w:t>
      </w:r>
      <w:r w:rsidR="00FD7D5E">
        <w:rPr>
          <w:rFonts w:ascii="Calibri" w:eastAsia="Calibri" w:hAnsi="Calibri" w:cs="Calibri"/>
          <w:bCs/>
          <w:color w:val="000000" w:themeColor="text1"/>
        </w:rPr>
        <w:t>.</w:t>
      </w:r>
      <w:r w:rsidR="00FD7D5E" w:rsidRPr="00FD7D5E">
        <w:t xml:space="preserve"> </w:t>
      </w:r>
      <w:r w:rsidR="00FD7D5E" w:rsidRPr="00FD7D5E">
        <w:rPr>
          <w:rFonts w:ascii="Calibri" w:eastAsia="Calibri" w:hAnsi="Calibri" w:cs="Calibri"/>
          <w:bCs/>
          <w:color w:val="000000" w:themeColor="text1"/>
        </w:rPr>
        <w:t>Wykonawca zobowiązany jest do znakowania i opakowania towaru zgodnie z obowiązującymi przepisami, z uwzględnieniem wymagań Zamawiającego określonych w opisie przedmiotu zamówienia</w:t>
      </w:r>
      <w:r w:rsidR="00FD7D5E">
        <w:rPr>
          <w:rFonts w:ascii="Calibri" w:eastAsia="Calibri" w:hAnsi="Calibri" w:cs="Calibri"/>
          <w:bCs/>
          <w:color w:val="000000" w:themeColor="text1"/>
        </w:rPr>
        <w:t>.</w:t>
      </w: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eastAsia="Calibri" w:hAnsi="Calibri" w:cs="Calibri"/>
          <w:bCs/>
          <w:color w:val="000000" w:themeColor="text1"/>
        </w:rPr>
        <w:t>Po przeprowadzeniu kontroli, o której mowa w ust. 8, w przypadku braku zastrzeżeń, Zamawiający dokona odbioru towaru, potwierdzając odbiór na dokumencie (fakturze/dowodzie dostawy) wystawionym przez Wykonawcę. Dokument ten (z potwierdzeniem odbioru) stanowić będzie potwierdzenie dostarczenia przez Wykonawcę zamówionego towaru oraz, w przypadku faktury, podstawę do wypłaty wynagrodzenia za dostarczenie towaru.</w:t>
      </w: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eastAsia="Times New Roman" w:hAnsi="Calibri" w:cs="Calibri"/>
          <w:color w:val="000000" w:themeColor="text1"/>
          <w:lang w:eastAsia="zh-CN"/>
        </w:rPr>
        <w:t xml:space="preserve">Towary będące przedmiotem umowy będą dostarczane przez wykonawcę na koszt własny </w:t>
      </w:r>
      <w:r w:rsidRPr="00551173">
        <w:rPr>
          <w:rFonts w:ascii="Calibri" w:eastAsia="Times New Roman" w:hAnsi="Calibri" w:cs="Calibri"/>
          <w:color w:val="000000" w:themeColor="text1"/>
          <w:lang w:eastAsia="zh-CN"/>
        </w:rPr>
        <w:br/>
        <w:t xml:space="preserve">i ryzyko wykonawcy w oryginalnych opakowaniach zgodnie z przepisami sanitarno-epidemiologicznymi </w:t>
      </w:r>
      <w:r w:rsidR="00551173">
        <w:rPr>
          <w:rFonts w:ascii="Calibri" w:eastAsia="Times New Roman" w:hAnsi="Calibri" w:cs="Calibri"/>
          <w:color w:val="000000" w:themeColor="text1"/>
          <w:lang w:eastAsia="zh-CN"/>
        </w:rPr>
        <w:br/>
      </w:r>
      <w:r w:rsidRPr="00551173">
        <w:rPr>
          <w:rFonts w:ascii="Calibri" w:eastAsia="Times New Roman" w:hAnsi="Calibri" w:cs="Calibri"/>
          <w:color w:val="000000" w:themeColor="text1"/>
          <w:lang w:eastAsia="zh-CN"/>
        </w:rPr>
        <w:t xml:space="preserve">i ustaleniami osób zamawiających. </w:t>
      </w: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Towar określony w Formularzu kalkulacji cenowej (Załącznik nr 1) Wykonawca zobowiązuje się dostarczać </w:t>
      </w:r>
      <w:r w:rsidR="00551173">
        <w:rPr>
          <w:rFonts w:ascii="Calibri" w:eastAsia="Calibri" w:hAnsi="Calibri" w:cs="Calibri"/>
          <w:color w:val="000000" w:themeColor="text1"/>
        </w:rPr>
        <w:br/>
      </w:r>
      <w:r w:rsidRPr="00551173">
        <w:rPr>
          <w:rFonts w:ascii="Calibri" w:eastAsia="Calibri" w:hAnsi="Calibri" w:cs="Calibri"/>
          <w:color w:val="000000" w:themeColor="text1"/>
        </w:rPr>
        <w:t>w opakowaniach czystych, nieuszkodzonych, dopuszczonych do przechowywania i transportu danego rodzaju artykułów.</w:t>
      </w: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eastAsia="Times New Roman" w:hAnsi="Calibri" w:cs="Calibri"/>
          <w:color w:val="000000" w:themeColor="text1"/>
          <w:lang w:eastAsia="zh-CN"/>
        </w:rPr>
        <w:t xml:space="preserve">Dostarczane towary muszą być wytwarzane zgodnie z Polskimi Normami lub równoważnymi i spełniać wszystkie wymagania i normy przewidziane dla żywności określone i obowiązujące na obszarze Unii Europejskiej. </w:t>
      </w:r>
      <w:r w:rsidR="00FD7D5E" w:rsidRPr="00FD7D5E">
        <w:rPr>
          <w:rFonts w:ascii="Calibri" w:eastAsia="Times New Roman" w:hAnsi="Calibri" w:cs="Calibri"/>
          <w:color w:val="000000" w:themeColor="text1"/>
          <w:lang w:eastAsia="zh-CN"/>
        </w:rPr>
        <w:t>Na każde żądanie Zamawiającego Wykonawca jest zobowiązany okazać w stosunku do każdego produktu odpowiedni certyfikat zgodności z Polską Normą lub normami europejskimi</w:t>
      </w:r>
      <w:r w:rsidR="00677EA1">
        <w:rPr>
          <w:rFonts w:ascii="Calibri" w:eastAsia="Times New Roman" w:hAnsi="Calibri" w:cs="Calibri"/>
          <w:color w:val="000000" w:themeColor="text1"/>
          <w:lang w:eastAsia="zh-CN"/>
        </w:rPr>
        <w:t xml:space="preserve"> (jeśli dotyczy)</w:t>
      </w:r>
      <w:r w:rsidR="00FD7D5E">
        <w:rPr>
          <w:rFonts w:ascii="Calibri" w:eastAsia="Times New Roman" w:hAnsi="Calibri" w:cs="Calibri"/>
          <w:color w:val="000000" w:themeColor="text1"/>
          <w:lang w:eastAsia="zh-CN"/>
        </w:rPr>
        <w:t>.</w:t>
      </w:r>
    </w:p>
    <w:p w:rsidR="00566C5A" w:rsidRPr="00551173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eastAsia="Times New Roman" w:hAnsi="Calibri" w:cs="Calibri"/>
          <w:color w:val="000000" w:themeColor="text1"/>
        </w:rPr>
        <w:t>Wykonawca zobowiązuje się do transportowania towarów w odpowiednich warunkach spełniających wymogi sanitarne, zgodnie z zasadami dobrej praktyki higienicznej GHP odpowiednimi dla danego rodzaju towarów.</w:t>
      </w:r>
    </w:p>
    <w:p w:rsidR="00566C5A" w:rsidRPr="008B74D6" w:rsidRDefault="00566C5A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eastAsia="Calibri" w:hAnsi="Calibri" w:cs="Calibri"/>
          <w:bCs/>
          <w:color w:val="000000" w:themeColor="text1"/>
        </w:rPr>
        <w:t>Dostarczane przez wykonawcę towary muszą posiadać termin przydatności do spożycia nie krótszy, niż termin określony w SWZ (Załącznik Nr 3).</w:t>
      </w:r>
    </w:p>
    <w:p w:rsidR="008B74D6" w:rsidRPr="00FD7D5E" w:rsidRDefault="008B74D6" w:rsidP="00566C5A">
      <w:pPr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Calibri" w:hAnsi="Calibri" w:cs="Calibri"/>
          <w:color w:val="000000" w:themeColor="text1"/>
          <w:lang w:eastAsia="zh-CN"/>
        </w:rPr>
      </w:pPr>
      <w:r w:rsidRPr="008B74D6">
        <w:rPr>
          <w:rFonts w:ascii="Calibri" w:hAnsi="Calibri" w:cs="Calibri"/>
          <w:color w:val="000000" w:themeColor="text1"/>
          <w:lang w:eastAsia="zh-CN"/>
        </w:rPr>
        <w:t>Wykonawca jest zobowiązany do realizacji przedmiotu umowy przy użyciu produktów ICT, usług ICT oraz procesów ICT odpowiadających treści oferty, treści dokumentów zamówienia oraz odnośnie których nie wydano rekomendacji , o której mowa w art. 33 ust. 4 ustawy z dnia 5 lipca 2018 r. o krajowym systemie cyberbezpieczeństwa, stwierdzającej ich negatywny wpływ na podstawowy interes bezpieczeństwa państwa, a także decyzji lub innego aktu w związku którym dany produkt ICT, usługa ICT lub konkretny proces ICT powinien zostać wycofany z użytkowania.</w:t>
      </w:r>
    </w:p>
    <w:p w:rsidR="00566C5A" w:rsidRPr="00551173" w:rsidRDefault="00566C5A" w:rsidP="00FD7D5E">
      <w:pPr>
        <w:spacing w:after="0" w:line="240" w:lineRule="auto"/>
        <w:contextualSpacing/>
        <w:rPr>
          <w:rFonts w:ascii="Calibri" w:eastAsia="Times New Roman" w:hAnsi="Calibri" w:cs="Calibri"/>
          <w:b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contextualSpacing/>
        <w:jc w:val="center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>§ 3</w:t>
      </w:r>
    </w:p>
    <w:p w:rsidR="00566C5A" w:rsidRPr="00551173" w:rsidRDefault="00566C5A" w:rsidP="00566C5A">
      <w:pPr>
        <w:spacing w:after="0" w:line="240" w:lineRule="auto"/>
        <w:ind w:left="284"/>
        <w:contextualSpacing/>
        <w:jc w:val="center"/>
        <w:rPr>
          <w:rFonts w:ascii="Calibri" w:eastAsia="Times New Roman" w:hAnsi="Calibri" w:cs="Calibri"/>
          <w:b/>
          <w:color w:val="000000" w:themeColor="text1"/>
        </w:rPr>
      </w:pPr>
    </w:p>
    <w:p w:rsidR="00566C5A" w:rsidRDefault="00566C5A" w:rsidP="00566C5A">
      <w:pPr>
        <w:numPr>
          <w:ilvl w:val="0"/>
          <w:numId w:val="11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Calibri" w:hAnsi="Calibri" w:cs="Calibri"/>
          <w:color w:val="000000" w:themeColor="text1"/>
          <w:lang w:eastAsia="zh-CN"/>
        </w:rPr>
      </w:pPr>
      <w:r w:rsidRPr="00551173">
        <w:rPr>
          <w:rFonts w:ascii="Calibri" w:hAnsi="Calibri" w:cs="Calibri"/>
          <w:color w:val="000000" w:themeColor="text1"/>
          <w:lang w:eastAsia="zh-CN"/>
        </w:rPr>
        <w:t xml:space="preserve">W przypadku niedostarczenia towaru w zakresie wymaganej ilości zgodnej z zamówieniem (stwierdzenia przez zamawiającego braków ilościowych), wykonawca będzie zobowiązany do uzupełnienia brakującej ilości towaru w terminie nie dłuższym niż w dniu dostawy do godz. 11:00. </w:t>
      </w:r>
    </w:p>
    <w:p w:rsidR="00FD7D5E" w:rsidRPr="00FD7D5E" w:rsidRDefault="00566C5A" w:rsidP="00FD7D5E">
      <w:pPr>
        <w:numPr>
          <w:ilvl w:val="0"/>
          <w:numId w:val="11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Calibri" w:hAnsi="Calibri" w:cs="Calibri"/>
          <w:color w:val="000000" w:themeColor="text1"/>
          <w:lang w:eastAsia="zh-CN"/>
        </w:rPr>
      </w:pPr>
      <w:r w:rsidRPr="00FD7D5E">
        <w:rPr>
          <w:rFonts w:ascii="Calibri" w:hAnsi="Calibri" w:cs="Calibri"/>
          <w:color w:val="000000" w:themeColor="text1"/>
          <w:lang w:eastAsia="zh-CN"/>
        </w:rPr>
        <w:t>W przypadku dostarczenia towaru niezgodnie z zamówieniem co do rodzaju lub jakości zamawianych produktów (towar/produkt wadliwy), wykonawca zobowiązuje się na własny koszt do wymiany towaru na właściwy w terminie zgodnym z deklaracją złożoną przez wykonawcę w formularzu oferty (Załącznik Nr 2).</w:t>
      </w:r>
      <w:r w:rsidR="00892DF2" w:rsidRPr="00FD7D5E">
        <w:rPr>
          <w:rFonts w:ascii="Calibri" w:hAnsi="Calibri" w:cs="Calibri"/>
          <w:color w:val="000000" w:themeColor="text1"/>
          <w:lang w:eastAsia="zh-CN"/>
        </w:rPr>
        <w:br/>
        <w:t xml:space="preserve">Za towar wadliwy uznaje się wszystkiego rodzaju zanieczyszczenia chemiczne, mikrobiologiczne lub fizyczne typu: uszkodzenia opakowań produktu lub całkowite zafałszowanie danych w żywności. Do zanieczyszczeń mikrobiologicznych zalicza się wykrycie obecności włosów, sierści gryzoni, fragmentów owadów, pleśni </w:t>
      </w:r>
      <w:r w:rsidR="003350A5" w:rsidRPr="00FD7D5E">
        <w:rPr>
          <w:rFonts w:ascii="Calibri" w:hAnsi="Calibri" w:cs="Calibri"/>
          <w:color w:val="000000" w:themeColor="text1"/>
          <w:lang w:eastAsia="zh-CN"/>
        </w:rPr>
        <w:br/>
      </w:r>
      <w:r w:rsidR="00892DF2" w:rsidRPr="00FD7D5E">
        <w:rPr>
          <w:rFonts w:ascii="Calibri" w:hAnsi="Calibri" w:cs="Calibri"/>
          <w:color w:val="000000" w:themeColor="text1"/>
          <w:lang w:eastAsia="zh-CN"/>
        </w:rPr>
        <w:t>i grzybów. W przypadku produktów płynnych wytrącanie się osadu, obecny posmak i niepożądany zapach, zmiany w barwie, wyglądzie, lepkości są także uznawane za wadliwą żywność.</w:t>
      </w:r>
      <w:r w:rsidR="00FD7D5E" w:rsidRPr="00FD7D5E">
        <w:t xml:space="preserve"> </w:t>
      </w:r>
      <w:r w:rsidR="00FD7D5E" w:rsidRPr="00FD7D5E">
        <w:rPr>
          <w:rFonts w:ascii="Calibri" w:hAnsi="Calibri" w:cs="Calibri"/>
          <w:color w:val="000000" w:themeColor="text1"/>
          <w:lang w:eastAsia="zh-CN"/>
        </w:rPr>
        <w:t xml:space="preserve">Przez wady Przedmiotu umowy rozumie </w:t>
      </w:r>
      <w:r w:rsidR="00FD7D5E">
        <w:rPr>
          <w:rFonts w:ascii="Calibri" w:hAnsi="Calibri" w:cs="Calibri"/>
          <w:color w:val="000000" w:themeColor="text1"/>
          <w:lang w:eastAsia="zh-CN"/>
        </w:rPr>
        <w:t xml:space="preserve">także </w:t>
      </w:r>
      <w:r w:rsidR="00FD7D5E" w:rsidRPr="00FD7D5E">
        <w:rPr>
          <w:rFonts w:ascii="Calibri" w:hAnsi="Calibri" w:cs="Calibri"/>
          <w:color w:val="000000" w:themeColor="text1"/>
          <w:lang w:eastAsia="zh-CN"/>
        </w:rPr>
        <w:t>wady jakościowe, brak oznakowania,</w:t>
      </w:r>
      <w:r w:rsidR="00FD7D5E">
        <w:rPr>
          <w:rFonts w:ascii="Calibri" w:hAnsi="Calibri" w:cs="Calibri"/>
          <w:color w:val="000000" w:themeColor="text1"/>
          <w:lang w:eastAsia="zh-CN"/>
        </w:rPr>
        <w:t xml:space="preserve"> </w:t>
      </w:r>
      <w:r w:rsidR="00FD7D5E" w:rsidRPr="00FD7D5E">
        <w:rPr>
          <w:rFonts w:ascii="Calibri" w:hAnsi="Calibri" w:cs="Calibri"/>
          <w:color w:val="000000" w:themeColor="text1"/>
          <w:lang w:eastAsia="zh-CN"/>
        </w:rPr>
        <w:t>brak etykiet,</w:t>
      </w:r>
      <w:r w:rsidR="00FD7D5E">
        <w:rPr>
          <w:rFonts w:ascii="Calibri" w:hAnsi="Calibri" w:cs="Calibri"/>
          <w:color w:val="000000" w:themeColor="text1"/>
          <w:lang w:eastAsia="zh-CN"/>
        </w:rPr>
        <w:t xml:space="preserve"> </w:t>
      </w:r>
      <w:r w:rsidR="00FD7D5E" w:rsidRPr="00FD7D5E">
        <w:rPr>
          <w:rFonts w:ascii="Calibri" w:hAnsi="Calibri" w:cs="Calibri"/>
          <w:color w:val="000000" w:themeColor="text1"/>
          <w:lang w:eastAsia="zh-CN"/>
        </w:rPr>
        <w:t>niewłaściwe opakowanie,</w:t>
      </w:r>
      <w:r w:rsidR="00FD7D5E">
        <w:rPr>
          <w:rFonts w:ascii="Calibri" w:hAnsi="Calibri" w:cs="Calibri"/>
          <w:color w:val="000000" w:themeColor="text1"/>
          <w:lang w:eastAsia="zh-CN"/>
        </w:rPr>
        <w:t xml:space="preserve"> jak i </w:t>
      </w:r>
      <w:r w:rsidR="00FD7D5E" w:rsidRPr="00FD7D5E">
        <w:rPr>
          <w:rFonts w:ascii="Calibri" w:hAnsi="Calibri" w:cs="Calibri"/>
          <w:color w:val="000000" w:themeColor="text1"/>
          <w:lang w:eastAsia="zh-CN"/>
        </w:rPr>
        <w:t>krótszy termin przydatności do użycia od określonego w umowie, bez uzyskania pisemnej zgody Zamawiającego.</w:t>
      </w:r>
    </w:p>
    <w:p w:rsidR="00566C5A" w:rsidRPr="00551173" w:rsidRDefault="00566C5A" w:rsidP="00FD7D5E">
      <w:pPr>
        <w:spacing w:after="0" w:line="240" w:lineRule="auto"/>
        <w:ind w:left="357"/>
        <w:jc w:val="both"/>
        <w:rPr>
          <w:rFonts w:ascii="Calibri" w:hAnsi="Calibri" w:cs="Calibri"/>
          <w:color w:val="000000" w:themeColor="text1"/>
          <w:lang w:eastAsia="zh-CN"/>
        </w:rPr>
      </w:pP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 xml:space="preserve">§ </w:t>
      </w:r>
      <w:r w:rsidR="00892DF2" w:rsidRPr="00551173">
        <w:rPr>
          <w:rFonts w:ascii="Calibri" w:eastAsia="Times New Roman" w:hAnsi="Calibri" w:cs="Calibri"/>
          <w:b/>
          <w:color w:val="000000" w:themeColor="text1"/>
        </w:rPr>
        <w:t>4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</w:p>
    <w:p w:rsidR="00566C5A" w:rsidRPr="00551173" w:rsidRDefault="00566C5A" w:rsidP="00566C5A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bCs/>
          <w:color w:val="000000" w:themeColor="text1"/>
        </w:rPr>
        <w:t xml:space="preserve">Strony postanawiają, że Zamawiającemu przysługuje prawo </w:t>
      </w:r>
      <w:r w:rsidRPr="00551173">
        <w:rPr>
          <w:rFonts w:ascii="Calibri" w:eastAsia="Calibri" w:hAnsi="Calibri" w:cs="Calibri"/>
          <w:color w:val="000000" w:themeColor="text1"/>
        </w:rPr>
        <w:t xml:space="preserve">zamówienia mniejszej ilości artykułów, niż określone w Formularzu kalkulacji cenowej (Załącznik nr 1) - w szczególności </w:t>
      </w:r>
      <w:r w:rsidRPr="00551173">
        <w:rPr>
          <w:rFonts w:ascii="Calibri" w:eastAsia="Calibri" w:hAnsi="Calibri" w:cs="Calibri"/>
          <w:bCs/>
          <w:color w:val="000000" w:themeColor="text1"/>
        </w:rPr>
        <w:t xml:space="preserve">w okresach przerw </w:t>
      </w:r>
      <w:r w:rsidRPr="00551173">
        <w:rPr>
          <w:rFonts w:ascii="Calibri" w:eastAsia="Calibri" w:hAnsi="Calibri" w:cs="Calibri"/>
          <w:bCs/>
          <w:color w:val="000000" w:themeColor="text1"/>
        </w:rPr>
        <w:lastRenderedPageBreak/>
        <w:t>wynikających z kalendarza świąt i dni wolnych od zajęć lekcyjnych zgodnie z Kalendarzem MEN na rok szkolny 202</w:t>
      </w:r>
      <w:r w:rsidR="003E755C">
        <w:rPr>
          <w:rFonts w:ascii="Calibri" w:eastAsia="Calibri" w:hAnsi="Calibri" w:cs="Calibri"/>
          <w:bCs/>
          <w:color w:val="000000" w:themeColor="text1"/>
        </w:rPr>
        <w:t>6</w:t>
      </w:r>
      <w:r w:rsidRPr="00551173">
        <w:rPr>
          <w:rFonts w:ascii="Calibri" w:eastAsia="Calibri" w:hAnsi="Calibri" w:cs="Calibri"/>
          <w:bCs/>
          <w:color w:val="000000" w:themeColor="text1"/>
        </w:rPr>
        <w:t>/202</w:t>
      </w:r>
      <w:r w:rsidR="003E755C">
        <w:rPr>
          <w:rFonts w:ascii="Calibri" w:eastAsia="Calibri" w:hAnsi="Calibri" w:cs="Calibri"/>
          <w:bCs/>
          <w:color w:val="000000" w:themeColor="text1"/>
        </w:rPr>
        <w:t>7</w:t>
      </w:r>
      <w:r w:rsidRPr="00551173">
        <w:rPr>
          <w:rFonts w:ascii="Calibri" w:eastAsia="Calibri" w:hAnsi="Calibri" w:cs="Calibri"/>
          <w:bCs/>
          <w:color w:val="000000" w:themeColor="text1"/>
        </w:rPr>
        <w:t xml:space="preserve"> - a Wykonawcy nie przysługuje w związku z tym żadne roszczenie.</w:t>
      </w:r>
    </w:p>
    <w:p w:rsidR="00566C5A" w:rsidRPr="00551173" w:rsidRDefault="00566C5A" w:rsidP="00566C5A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Strony postanawiają, że zamówienie przez Zamawiającego określonego towaru w ilości mniejszej lub większej od ilości wskazanej w Formularzu kalkulacji cenowej (Załącznik nr 1) nie wpłynie na zwiększenie ceny jednostkowej towaru, wynikającej z tego Formularza.</w:t>
      </w:r>
    </w:p>
    <w:p w:rsidR="00A17860" w:rsidRPr="00551173" w:rsidRDefault="00A17860" w:rsidP="00566C5A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Z zastrzeżeniem ust. 4 Wykonawca zobowiązuje się </w:t>
      </w:r>
      <w:r w:rsidR="00410D34" w:rsidRPr="00551173">
        <w:rPr>
          <w:rFonts w:ascii="Calibri" w:eastAsia="Times New Roman" w:hAnsi="Calibri" w:cs="Calibri"/>
          <w:color w:val="000000" w:themeColor="text1"/>
        </w:rPr>
        <w:t>przez cały czas trwania umowy do stosowania wobec Zamawiającego, dla poszczególnych towarów określonych w Formularzu kalkulacji cenowej (załącznik nr</w:t>
      </w:r>
      <w:r w:rsidR="00235E7B">
        <w:rPr>
          <w:rFonts w:ascii="Calibri" w:eastAsia="Times New Roman" w:hAnsi="Calibri" w:cs="Calibri"/>
          <w:color w:val="000000" w:themeColor="text1"/>
        </w:rPr>
        <w:t xml:space="preserve"> </w:t>
      </w:r>
      <w:r w:rsidR="00410D34" w:rsidRPr="00551173">
        <w:rPr>
          <w:rFonts w:ascii="Calibri" w:eastAsia="Times New Roman" w:hAnsi="Calibri" w:cs="Calibri"/>
          <w:color w:val="000000" w:themeColor="text1"/>
        </w:rPr>
        <w:t>1), cen jednostkowych brutto nie wyższych niż określone w tymże Formularzu.</w:t>
      </w:r>
    </w:p>
    <w:p w:rsidR="00566C5A" w:rsidRPr="00551173" w:rsidRDefault="00566C5A" w:rsidP="00566C5A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TE19EF530t00" w:hAnsi="Calibri" w:cs="Calibri"/>
          <w:color w:val="000000" w:themeColor="text1"/>
        </w:rPr>
        <w:t xml:space="preserve">Ceny jednostkowe towarów podane w formularzu kalkulacji cenowej (Załącznik Nr 1) </w:t>
      </w:r>
      <w:r w:rsidR="00762CF7" w:rsidRPr="00551173">
        <w:rPr>
          <w:rFonts w:ascii="Calibri" w:eastAsia="TTE19EF530t00" w:hAnsi="Calibri" w:cs="Calibri"/>
          <w:color w:val="000000" w:themeColor="text1"/>
        </w:rPr>
        <w:t xml:space="preserve">mogą podlegać </w:t>
      </w:r>
      <w:r w:rsidRPr="00551173">
        <w:rPr>
          <w:rFonts w:ascii="Calibri" w:eastAsia="TTE19EF530t00" w:hAnsi="Calibri" w:cs="Calibri"/>
          <w:color w:val="000000" w:themeColor="text1"/>
        </w:rPr>
        <w:t>waloryzacji</w:t>
      </w:r>
      <w:r w:rsidR="00762CF7" w:rsidRPr="00551173">
        <w:rPr>
          <w:rFonts w:ascii="Calibri" w:eastAsia="TTE19EF530t00" w:hAnsi="Calibri" w:cs="Calibri"/>
          <w:color w:val="000000" w:themeColor="text1"/>
        </w:rPr>
        <w:t xml:space="preserve"> na zasadach opisanych w niniejszej umowie</w:t>
      </w:r>
      <w:r w:rsidRPr="00551173">
        <w:rPr>
          <w:rFonts w:ascii="Calibri" w:eastAsia="TTE19EF530t00" w:hAnsi="Calibri" w:cs="Calibri"/>
          <w:color w:val="000000" w:themeColor="text1"/>
        </w:rPr>
        <w:t>.</w:t>
      </w:r>
    </w:p>
    <w:p w:rsidR="00566C5A" w:rsidRPr="00FD7D5E" w:rsidRDefault="00566C5A" w:rsidP="00FD7D5E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hAnsi="Calibri" w:cs="Calibri"/>
          <w:color w:val="000000" w:themeColor="text1"/>
        </w:rPr>
        <w:t>Podane w Załączniku nr 1</w:t>
      </w:r>
      <w:r w:rsidRPr="00551173">
        <w:rPr>
          <w:rFonts w:ascii="Calibri" w:hAnsi="Calibri" w:cs="Calibri"/>
          <w:b/>
          <w:i/>
          <w:color w:val="000000" w:themeColor="text1"/>
        </w:rPr>
        <w:t xml:space="preserve"> </w:t>
      </w:r>
      <w:r w:rsidRPr="00551173">
        <w:rPr>
          <w:rFonts w:ascii="Calibri" w:hAnsi="Calibri" w:cs="Calibri"/>
          <w:color w:val="000000" w:themeColor="text1"/>
        </w:rPr>
        <w:t xml:space="preserve">do umowy ilości towarów są szacunkowe i nie odzwierciedlają realnej bądź deklarowanej wielkości zamawianych towarów. Zostały one ustalone przy uwzględnieniu potrzeb jakie Zamawiający mógł przewidzieć. W związku z tym, Zamawiający zastrzega sobie możliwość zamówienia mniejszej ilości poszczególnych produktów, nie mniej jednak niż 60% i z tego tytułu nie będą Wykonawcy przysługiwały żadne roszczenia w stosunku do Zamawiającego. </w:t>
      </w:r>
    </w:p>
    <w:p w:rsidR="00FD7D5E" w:rsidRPr="00FD7D5E" w:rsidRDefault="004C6B48" w:rsidP="00FD7D5E">
      <w:pPr>
        <w:pStyle w:val="Akapitzlist"/>
        <w:numPr>
          <w:ilvl w:val="0"/>
          <w:numId w:val="9"/>
        </w:numPr>
        <w:jc w:val="both"/>
        <w:rPr>
          <w:rFonts w:ascii="Calibri" w:eastAsia="Times New Roman" w:hAnsi="Calibri" w:cs="Calibri"/>
          <w:color w:val="000000" w:themeColor="text1"/>
        </w:rPr>
      </w:pPr>
      <w:r w:rsidRPr="004C6B48">
        <w:rPr>
          <w:rFonts w:ascii="Calibri" w:eastAsia="Times New Roman" w:hAnsi="Calibri" w:cs="Calibri"/>
          <w:color w:val="000000" w:themeColor="text1"/>
        </w:rPr>
        <w:t>Zamawiający zastrzega sobie możliwość dokonywania przesunięć ilościowo-asortymentowych pomiędzy poszczególnymi pozycjami objętymi daną częścią zamówienia, przy zachowaniu maksymalnej wartości umowy oraz cen jednostkowych wynikających z oferty Wykonawcy, z zastrzeżeniem, że ilość zamówiona w odniesieniu do każdej pozycji nie będzie niższa niż 60% ilości szacunkowej wskazanej w Formularzu kalkulacji cenowej, a zwiększenie ilości danej pozycji nie może przekroczyć 50% ilości szacunkowej tej pozycji. Zmiana w tym zakresie nie wymaga zawarcia aneksu do Umowy</w:t>
      </w:r>
      <w:r w:rsidR="00FD7D5E" w:rsidRPr="00FD7D5E">
        <w:rPr>
          <w:rFonts w:ascii="Calibri" w:eastAsia="Times New Roman" w:hAnsi="Calibri" w:cs="Calibri"/>
          <w:color w:val="000000" w:themeColor="text1"/>
        </w:rPr>
        <w:t>.</w:t>
      </w:r>
    </w:p>
    <w:p w:rsidR="00FD7D5E" w:rsidRPr="00551173" w:rsidRDefault="00FD7D5E" w:rsidP="00FD7D5E">
      <w:pPr>
        <w:spacing w:after="0" w:line="240" w:lineRule="auto"/>
        <w:ind w:left="360"/>
        <w:contextualSpacing/>
        <w:jc w:val="both"/>
        <w:rPr>
          <w:rFonts w:ascii="Calibri" w:eastAsia="Times New Roman" w:hAnsi="Calibri" w:cs="Calibri"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Calibri" w:hAnsi="Calibri" w:cs="Calibri"/>
          <w:b/>
          <w:color w:val="000000" w:themeColor="text1"/>
        </w:rPr>
      </w:pPr>
      <w:r w:rsidRPr="00551173">
        <w:rPr>
          <w:rFonts w:ascii="Calibri" w:eastAsia="Calibri" w:hAnsi="Calibri" w:cs="Calibri"/>
          <w:b/>
          <w:color w:val="000000" w:themeColor="text1"/>
        </w:rPr>
        <w:t xml:space="preserve">§ </w:t>
      </w:r>
      <w:r w:rsidR="005C4CDB" w:rsidRPr="00551173">
        <w:rPr>
          <w:rFonts w:ascii="Calibri" w:eastAsia="Calibri" w:hAnsi="Calibri" w:cs="Calibri"/>
          <w:b/>
          <w:color w:val="000000" w:themeColor="text1"/>
        </w:rPr>
        <w:t>5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Calibri" w:hAnsi="Calibri" w:cs="Calibri"/>
          <w:b/>
          <w:color w:val="000000" w:themeColor="text1"/>
        </w:rPr>
      </w:pPr>
      <w:r w:rsidRPr="00551173">
        <w:rPr>
          <w:rFonts w:ascii="Calibri" w:eastAsia="Calibri" w:hAnsi="Calibri" w:cs="Calibri"/>
          <w:b/>
          <w:color w:val="000000" w:themeColor="text1"/>
        </w:rPr>
        <w:t>Wynagrodzenie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Calibri" w:hAnsi="Calibri" w:cs="Calibri"/>
          <w:b/>
          <w:color w:val="000000" w:themeColor="text1"/>
        </w:rPr>
      </w:pPr>
    </w:p>
    <w:p w:rsidR="00566C5A" w:rsidRPr="00551173" w:rsidRDefault="00566C5A" w:rsidP="00566C5A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Strony postanawiają, że zapłata ceny za dostarczony towar odbywać się będzie na podstawie faktur, z których każda płatna będzie po prawidłowym, zrealizowaniu przez Wykonawcę zamówienia i dokonaniu przez Zamawiającego odbioru towaru bez zastrzeżeń, zgodnie z procedurą opisaną w § 2. </w:t>
      </w:r>
    </w:p>
    <w:p w:rsidR="00566C5A" w:rsidRPr="00551173" w:rsidRDefault="00566C5A" w:rsidP="00566C5A">
      <w:pPr>
        <w:pStyle w:val="Standard"/>
        <w:numPr>
          <w:ilvl w:val="0"/>
          <w:numId w:val="12"/>
        </w:numPr>
        <w:autoSpaceDN/>
        <w:spacing w:after="0"/>
        <w:jc w:val="both"/>
        <w:rPr>
          <w:rFonts w:cs="Calibri"/>
          <w:color w:val="000000" w:themeColor="text1"/>
        </w:rPr>
      </w:pPr>
      <w:r w:rsidRPr="00551173">
        <w:rPr>
          <w:rFonts w:eastAsia="TTE19EF530t00" w:cs="Calibri"/>
          <w:color w:val="000000" w:themeColor="text1"/>
        </w:rPr>
        <w:t xml:space="preserve">Wynagrodzenie za każdą dostawę częściową będzie stanowiło iloczyn cen jednostkowych brutto towarów określonych w Formularzu kalkulacji cenowej Wykonawcy (Załącznik Nr 1) </w:t>
      </w:r>
      <w:r w:rsidRPr="00551173">
        <w:rPr>
          <w:rFonts w:eastAsia="TTE19EF530t00" w:cs="Calibri"/>
          <w:color w:val="000000" w:themeColor="text1"/>
        </w:rPr>
        <w:br/>
        <w:t>i faktycznej ilości jednorazowej dostawy towarów do Zamawiającego.</w:t>
      </w:r>
    </w:p>
    <w:p w:rsidR="00566C5A" w:rsidRPr="00551173" w:rsidRDefault="00566C5A" w:rsidP="00566C5A">
      <w:pPr>
        <w:pStyle w:val="Standard"/>
        <w:numPr>
          <w:ilvl w:val="0"/>
          <w:numId w:val="12"/>
        </w:numPr>
        <w:autoSpaceDN/>
        <w:spacing w:after="0"/>
        <w:jc w:val="both"/>
        <w:rPr>
          <w:rFonts w:cs="Calibri"/>
          <w:color w:val="000000" w:themeColor="text1"/>
        </w:rPr>
      </w:pPr>
      <w:r w:rsidRPr="00551173">
        <w:rPr>
          <w:rFonts w:eastAsia="Calibri" w:cs="Calibri"/>
          <w:color w:val="000000" w:themeColor="text1"/>
        </w:rPr>
        <w:t>Wykonawca będzie wystawiał fakturę/rachunek na następujące dane:</w:t>
      </w:r>
    </w:p>
    <w:p w:rsidR="00566C5A" w:rsidRPr="00551173" w:rsidRDefault="00566C5A" w:rsidP="00566C5A">
      <w:pPr>
        <w:pStyle w:val="Bezodstpw"/>
        <w:ind w:firstLine="360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  <w:u w:val="single"/>
        </w:rPr>
        <w:t>Nabywca:</w:t>
      </w:r>
      <w:r w:rsidRPr="00551173">
        <w:rPr>
          <w:rFonts w:ascii="Calibri" w:eastAsia="Times New Roman" w:hAnsi="Calibri" w:cs="Calibri"/>
          <w:color w:val="000000" w:themeColor="text1"/>
        </w:rPr>
        <w:t xml:space="preserve">  Gmina Miasto Szczecin, Pl. Armii Krajowej 1, 70-456 Szczecin </w:t>
      </w:r>
    </w:p>
    <w:p w:rsidR="00566C5A" w:rsidRPr="00551173" w:rsidRDefault="00566C5A" w:rsidP="00566C5A">
      <w:pPr>
        <w:pStyle w:val="Bezodstpw"/>
        <w:ind w:firstLine="360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hAnsi="Calibri" w:cs="Calibri"/>
          <w:color w:val="000000" w:themeColor="text1"/>
        </w:rPr>
        <w:t xml:space="preserve">NIP: 851-030-94-10 </w:t>
      </w:r>
    </w:p>
    <w:p w:rsidR="00566C5A" w:rsidRPr="00551173" w:rsidRDefault="00566C5A" w:rsidP="00566C5A">
      <w:pPr>
        <w:pStyle w:val="Bezodstpw"/>
        <w:ind w:firstLine="360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  <w:u w:val="single"/>
        </w:rPr>
        <w:t>Płatnik:</w:t>
      </w:r>
      <w:r w:rsidRPr="00551173">
        <w:rPr>
          <w:rFonts w:ascii="Calibri" w:eastAsia="Times New Roman" w:hAnsi="Calibri" w:cs="Calibri"/>
          <w:color w:val="000000" w:themeColor="text1"/>
        </w:rPr>
        <w:t xml:space="preserve"> </w:t>
      </w:r>
      <w:r w:rsidRPr="00551173">
        <w:rPr>
          <w:rFonts w:ascii="Calibri" w:hAnsi="Calibri" w:cs="Calibri"/>
          <w:color w:val="000000" w:themeColor="text1"/>
        </w:rPr>
        <w:t>Zespół Szkół nr 4 im. Armii Krajowej, u</w:t>
      </w:r>
      <w:r w:rsidRPr="00551173">
        <w:rPr>
          <w:rFonts w:ascii="Calibri" w:eastAsia="Times New Roman" w:hAnsi="Calibri" w:cs="Calibri"/>
          <w:color w:val="000000" w:themeColor="text1"/>
        </w:rPr>
        <w:t xml:space="preserve">l. Kusocińskiego 3, </w:t>
      </w:r>
      <w:r w:rsidRPr="00551173">
        <w:rPr>
          <w:rFonts w:ascii="Calibri" w:hAnsi="Calibri" w:cs="Calibri"/>
          <w:color w:val="000000" w:themeColor="text1"/>
        </w:rPr>
        <w:t>70</w:t>
      </w:r>
      <w:r w:rsidRPr="00551173">
        <w:rPr>
          <w:rFonts w:ascii="Calibri" w:eastAsia="Times New Roman" w:hAnsi="Calibri" w:cs="Calibri"/>
          <w:color w:val="000000" w:themeColor="text1"/>
        </w:rPr>
        <w:t>-237 Szczecin</w:t>
      </w:r>
    </w:p>
    <w:p w:rsidR="00566C5A" w:rsidRPr="00551173" w:rsidRDefault="00566C5A" w:rsidP="00566C5A">
      <w:pPr>
        <w:pStyle w:val="Bezodstpw"/>
        <w:ind w:firstLine="360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ustalając każdorazowo cenę za dostarczony towar w sposób opisany w § 1 ust. 3. </w:t>
      </w:r>
    </w:p>
    <w:p w:rsidR="00566C5A" w:rsidRPr="00551173" w:rsidRDefault="00566C5A" w:rsidP="00566C5A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Zapłata będzie dokonywana na podstawie faktury, czytelnie i prawidłowo wystawionej przez Wykonawcę, na której odbiór towaru zostanie potwierdzony bez zastrzeżeń przez Zamawiającego w sposób opisany w § 2 ust. 8.  </w:t>
      </w:r>
    </w:p>
    <w:p w:rsidR="00566C5A" w:rsidRPr="00551173" w:rsidRDefault="00566C5A" w:rsidP="00566C5A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Zamawiający zapłaci Wykonawcy cenę przelewem na rachunek Wykonawcy wskazany </w:t>
      </w:r>
      <w:r w:rsidRPr="00551173">
        <w:rPr>
          <w:rFonts w:ascii="Calibri" w:eastAsia="Calibri" w:hAnsi="Calibri" w:cs="Calibri"/>
          <w:color w:val="000000" w:themeColor="text1"/>
        </w:rPr>
        <w:br/>
        <w:t xml:space="preserve">w fakturze (prowadzony w banku …………………… </w:t>
      </w:r>
      <w:r w:rsidRPr="00551173">
        <w:rPr>
          <w:rFonts w:ascii="Calibri" w:eastAsia="Calibri" w:hAnsi="Calibri" w:cs="Calibri"/>
          <w:color w:val="000000" w:themeColor="text1"/>
          <w:shd w:val="clear" w:color="auto" w:fill="FFFFFF"/>
        </w:rPr>
        <w:t xml:space="preserve">nr ………….) </w:t>
      </w:r>
      <w:r w:rsidRPr="00551173">
        <w:rPr>
          <w:rFonts w:ascii="Calibri" w:eastAsia="Calibri" w:hAnsi="Calibri" w:cs="Calibri"/>
          <w:color w:val="000000" w:themeColor="text1"/>
        </w:rPr>
        <w:t xml:space="preserve">w terminie 21 dni od dnia otrzymania przez Zamawiającego faktury, spełniającej wymagania określone w ust. 4. </w:t>
      </w:r>
    </w:p>
    <w:p w:rsidR="00566C5A" w:rsidRPr="00551173" w:rsidRDefault="00566C5A" w:rsidP="00566C5A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hAnsi="Calibri" w:cs="Calibri"/>
          <w:color w:val="000000" w:themeColor="text1"/>
        </w:rPr>
        <w:t xml:space="preserve">Rachunek bankowy Wykonawcy musi być zgodny z numerem rachunku ujawnionym </w:t>
      </w:r>
      <w:r w:rsidRPr="00551173">
        <w:rPr>
          <w:rFonts w:ascii="Calibri" w:hAnsi="Calibri" w:cs="Calibri"/>
          <w:color w:val="000000" w:themeColor="text1"/>
        </w:rPr>
        <w:br/>
        <w:t xml:space="preserve">w wykazie prowadzonym przez Szefa Krajowej Administracji Skarbowej. Gdy w wykazie ujawniony jest inny rachunek bankowy, płatność wynagrodzenia dokonana zostanie na rachunek bankowy ujawniony w wykazie. </w:t>
      </w:r>
    </w:p>
    <w:p w:rsidR="00566C5A" w:rsidRDefault="00566C5A" w:rsidP="00566C5A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W przypadku zamieszczenia na fakturze błędnych danych Zamawiającego, Zamawiający niezwłocznie wystawi notę korygującą. </w:t>
      </w:r>
    </w:p>
    <w:p w:rsidR="00FD7D5E" w:rsidRPr="00FD7D5E" w:rsidRDefault="00FD7D5E" w:rsidP="00FD7D5E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FD7D5E">
        <w:rPr>
          <w:rFonts w:ascii="Calibri" w:eastAsia="Calibri" w:hAnsi="Calibri" w:cs="Calibri"/>
          <w:color w:val="000000" w:themeColor="text1"/>
        </w:rPr>
        <w:t>Wykonawca doręcza Zamawiającemu faktury ustrukturyzowane przy użyciu Krajowego Systemu e-Faktur, w rozumieniu ustawy o podatku od towarów i usług.</w:t>
      </w:r>
    </w:p>
    <w:p w:rsidR="00FD7D5E" w:rsidRPr="00FD7D5E" w:rsidRDefault="00FD7D5E" w:rsidP="00FD7D5E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FD7D5E">
        <w:rPr>
          <w:rFonts w:ascii="Calibri" w:eastAsia="Calibri" w:hAnsi="Calibri" w:cs="Calibri"/>
          <w:color w:val="000000" w:themeColor="text1"/>
        </w:rPr>
        <w:lastRenderedPageBreak/>
        <w:t>Wykonawca jest zobowiązany do wskazania w fakturze ustrukturyzowanej dodatkowej informacja identyfikującej konkretną jednostkę organizacyjną JST, tj. Zespół Szkół nr 4 im. Armii Krajowej, ul. Kusocińskiego 3, 70-237 Szczecin, NIP ………….. , której dotyczy faktura (sekcja Podmiot3 w schemacie Krajowego Systemu e-Faktur.</w:t>
      </w:r>
    </w:p>
    <w:p w:rsidR="00FD7D5E" w:rsidRPr="00FD7D5E" w:rsidRDefault="00FD7D5E" w:rsidP="00FD7D5E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FD7D5E">
        <w:rPr>
          <w:rFonts w:ascii="Calibri" w:eastAsia="Calibri" w:hAnsi="Calibri" w:cs="Calibri"/>
          <w:color w:val="000000" w:themeColor="text1"/>
        </w:rPr>
        <w:t>Faktura ustrukturyzowana jest uznana za otrzymaną przez Zamawiającego przy użyciu Krajowego Systemu e-Faktur w dniu przydzielenia w tym systemie numeru identyfikującego tę fakturę.</w:t>
      </w:r>
    </w:p>
    <w:p w:rsidR="00FD7D5E" w:rsidRPr="00FD7D5E" w:rsidRDefault="00FD7D5E" w:rsidP="00FD7D5E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FD7D5E">
        <w:rPr>
          <w:rFonts w:ascii="Calibri" w:eastAsia="Calibri" w:hAnsi="Calibri" w:cs="Calibri"/>
          <w:color w:val="000000" w:themeColor="text1"/>
        </w:rPr>
        <w:t xml:space="preserve">Termin płatności wynosi </w:t>
      </w:r>
      <w:r>
        <w:rPr>
          <w:rFonts w:ascii="Calibri" w:eastAsia="Calibri" w:hAnsi="Calibri" w:cs="Calibri"/>
          <w:color w:val="000000" w:themeColor="text1"/>
        </w:rPr>
        <w:t>21</w:t>
      </w:r>
      <w:r w:rsidRPr="00FD7D5E">
        <w:rPr>
          <w:rFonts w:ascii="Calibri" w:eastAsia="Calibri" w:hAnsi="Calibri" w:cs="Calibri"/>
          <w:color w:val="000000" w:themeColor="text1"/>
        </w:rPr>
        <w:t xml:space="preserve"> dni od dnia otrzymania przez Zamawiającego faktury ustrukturyzowanej przy użyciu Krajowego Systemu e-Faktur</w:t>
      </w:r>
    </w:p>
    <w:p w:rsidR="00566C5A" w:rsidRPr="00551173" w:rsidRDefault="00566C5A" w:rsidP="00566C5A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W przypadku wystąpienia na fakturze innych błędów, w tym błędów rachunkowych lub polegających na wpisaniu ilości towaru niezgodnej z zamówieniem lub zamieszczeniu cen wyższych od określonych </w:t>
      </w:r>
      <w:r w:rsidR="00260CAA">
        <w:rPr>
          <w:rFonts w:ascii="Calibri" w:eastAsia="Calibri" w:hAnsi="Calibri" w:cs="Calibri"/>
          <w:color w:val="000000" w:themeColor="text1"/>
        </w:rPr>
        <w:br/>
      </w:r>
      <w:r w:rsidRPr="00551173">
        <w:rPr>
          <w:rFonts w:ascii="Calibri" w:eastAsia="Calibri" w:hAnsi="Calibri" w:cs="Calibri"/>
          <w:color w:val="000000" w:themeColor="text1"/>
        </w:rPr>
        <w:t>w Formularzu kalkulacji cenowej (Załącznik nr 1), zapłata nastąpi po wystawieniu przez Wykonawcę faktury korygującej, a termin płatności liczony będzie od dnia otrzymania prawidłowej faktury ze skorygowanymi danymi.</w:t>
      </w:r>
    </w:p>
    <w:p w:rsidR="00566C5A" w:rsidRPr="00551173" w:rsidRDefault="00566C5A" w:rsidP="00566C5A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Za dzień zapłaty uważa się dzień obciążenia rachunku Zamawiającego. </w:t>
      </w:r>
    </w:p>
    <w:p w:rsidR="00FD7D5E" w:rsidRPr="00FD7D5E" w:rsidRDefault="00FD7D5E" w:rsidP="00FD7D5E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FD7D5E">
        <w:rPr>
          <w:rFonts w:ascii="Calibri" w:eastAsia="Calibri" w:hAnsi="Calibri" w:cs="Calibri"/>
          <w:color w:val="000000" w:themeColor="text1"/>
        </w:rPr>
        <w:t>Bez zgody Zamawiającego oraz jego podmiotu tworzącego, Wykonawca nie ma prawa dokonywać przelewu wierzytelności Wykonawcy wynikających z niniejszej umowy i związanych z nimi należności ubocznych (np. odsetek), jak również podejmować jakichkolwiek czynności prawnych ani faktycznych, w następstwie, których może dojść do zmiany po stronie wierzyciela. W szczególności Wykonawca bez pisemnej zgody Zamawiającego nie ma prawa zawierać umów poręczenia, umów gwarancji bądź dokonywać na podstawie art. 921¹- art. 921</w:t>
      </w:r>
      <w:r w:rsidRPr="00FD7D5E">
        <w:rPr>
          <w:rFonts w:ascii="Calibri" w:eastAsia="Calibri" w:hAnsi="Calibri" w:cs="Calibri"/>
          <w:color w:val="000000" w:themeColor="text1"/>
          <w:vertAlign w:val="superscript"/>
        </w:rPr>
        <w:t>5</w:t>
      </w:r>
      <w:r w:rsidRPr="00FD7D5E">
        <w:rPr>
          <w:rFonts w:ascii="Calibri" w:eastAsia="Calibri" w:hAnsi="Calibri" w:cs="Calibri"/>
          <w:color w:val="000000" w:themeColor="text1"/>
        </w:rPr>
        <w:t xml:space="preserve"> kc przekazu świadczenia Zamawiającego należnego na podstawie niniejszej umowy.</w:t>
      </w:r>
    </w:p>
    <w:p w:rsidR="00566C5A" w:rsidRPr="00FD7D5E" w:rsidRDefault="00FD7D5E" w:rsidP="00FD7D5E">
      <w:pPr>
        <w:numPr>
          <w:ilvl w:val="0"/>
          <w:numId w:val="12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FD7D5E">
        <w:rPr>
          <w:rFonts w:ascii="Calibri" w:eastAsia="Calibri" w:hAnsi="Calibri" w:cs="Calibri"/>
          <w:color w:val="000000" w:themeColor="text1"/>
        </w:rPr>
        <w:t>Zgoda, o której mowa w ust. 1</w:t>
      </w:r>
      <w:r>
        <w:rPr>
          <w:rFonts w:ascii="Calibri" w:eastAsia="Calibri" w:hAnsi="Calibri" w:cs="Calibri"/>
          <w:color w:val="000000" w:themeColor="text1"/>
        </w:rPr>
        <w:t>4</w:t>
      </w:r>
      <w:r w:rsidRPr="00FD7D5E">
        <w:rPr>
          <w:rFonts w:ascii="Calibri" w:eastAsia="Calibri" w:hAnsi="Calibri" w:cs="Calibri"/>
          <w:color w:val="000000" w:themeColor="text1"/>
        </w:rPr>
        <w:t xml:space="preserve"> winna być wyrażona  w formie pisemnej pod rygorem nieważności.</w:t>
      </w:r>
    </w:p>
    <w:p w:rsidR="00566C5A" w:rsidRPr="00551173" w:rsidRDefault="00566C5A" w:rsidP="00037383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 xml:space="preserve">§ </w:t>
      </w:r>
      <w:r w:rsidR="0093406F" w:rsidRPr="00551173">
        <w:rPr>
          <w:rFonts w:ascii="Calibri" w:eastAsia="Times New Roman" w:hAnsi="Calibri" w:cs="Calibri"/>
          <w:b/>
          <w:color w:val="000000" w:themeColor="text1"/>
        </w:rPr>
        <w:t>6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hAnsi="Calibri" w:cs="Calibri"/>
          <w:b/>
          <w:color w:val="000000" w:themeColor="text1"/>
        </w:rPr>
      </w:pPr>
      <w:r w:rsidRPr="00551173">
        <w:rPr>
          <w:rFonts w:ascii="Calibri" w:hAnsi="Calibri" w:cs="Calibri"/>
          <w:b/>
          <w:bCs/>
          <w:color w:val="000000" w:themeColor="text1"/>
        </w:rPr>
        <w:t>Czas obowiązywania umowy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</w:rPr>
      </w:pPr>
    </w:p>
    <w:p w:rsidR="00566C5A" w:rsidRDefault="00566C5A" w:rsidP="00F8370F">
      <w:pPr>
        <w:pStyle w:val="Akapitzlist"/>
        <w:numPr>
          <w:ilvl w:val="0"/>
          <w:numId w:val="21"/>
        </w:num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</w:rPr>
      </w:pPr>
      <w:r w:rsidRPr="00FD7D5E">
        <w:rPr>
          <w:rFonts w:ascii="Calibri" w:eastAsia="Times New Roman" w:hAnsi="Calibri" w:cs="Calibri"/>
          <w:color w:val="000000" w:themeColor="text1"/>
        </w:rPr>
        <w:t xml:space="preserve">Umowa zostaje zawarta na czas określony, tj.  od dnia </w:t>
      </w:r>
      <w:r w:rsidR="00FD7D5E" w:rsidRPr="00FD7D5E">
        <w:rPr>
          <w:rFonts w:ascii="Calibri" w:eastAsia="Times New Roman" w:hAnsi="Calibri" w:cs="Calibri"/>
          <w:color w:val="000000" w:themeColor="text1"/>
        </w:rPr>
        <w:t>………………..</w:t>
      </w:r>
      <w:r w:rsidRPr="00FD7D5E">
        <w:rPr>
          <w:rFonts w:ascii="Calibri" w:eastAsia="Times New Roman" w:hAnsi="Calibri" w:cs="Calibri"/>
          <w:color w:val="000000" w:themeColor="text1"/>
        </w:rPr>
        <w:t xml:space="preserve"> do dnia 31.08.202</w:t>
      </w:r>
      <w:r w:rsidR="00FD7D5E" w:rsidRPr="00FD7D5E">
        <w:rPr>
          <w:rFonts w:ascii="Calibri" w:eastAsia="Times New Roman" w:hAnsi="Calibri" w:cs="Calibri"/>
          <w:color w:val="000000" w:themeColor="text1"/>
        </w:rPr>
        <w:t xml:space="preserve">7 </w:t>
      </w:r>
      <w:r w:rsidRPr="00FD7D5E">
        <w:rPr>
          <w:rFonts w:ascii="Calibri" w:eastAsia="Times New Roman" w:hAnsi="Calibri" w:cs="Calibri"/>
          <w:color w:val="000000" w:themeColor="text1"/>
        </w:rPr>
        <w:t>r.</w:t>
      </w:r>
    </w:p>
    <w:p w:rsidR="00FD7D5E" w:rsidRPr="00FD7D5E" w:rsidRDefault="00FD7D5E" w:rsidP="00F8370F">
      <w:pPr>
        <w:pStyle w:val="Akapitzlist"/>
        <w:numPr>
          <w:ilvl w:val="0"/>
          <w:numId w:val="21"/>
        </w:num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</w:rPr>
      </w:pPr>
      <w:r w:rsidRPr="00FD7D5E">
        <w:rPr>
          <w:rFonts w:ascii="Calibri" w:eastAsia="Times New Roman" w:hAnsi="Calibri" w:cs="Calibri"/>
          <w:color w:val="000000" w:themeColor="text1"/>
        </w:rPr>
        <w:t xml:space="preserve">W przypadku niewykorzystania </w:t>
      </w:r>
      <w:r>
        <w:rPr>
          <w:rFonts w:ascii="Calibri" w:eastAsia="Times New Roman" w:hAnsi="Calibri" w:cs="Calibri"/>
          <w:color w:val="000000" w:themeColor="text1"/>
        </w:rPr>
        <w:t>wartości maksymalnej umowy</w:t>
      </w:r>
      <w:r w:rsidRPr="00FD7D5E">
        <w:rPr>
          <w:rFonts w:ascii="Calibri" w:eastAsia="Times New Roman" w:hAnsi="Calibri" w:cs="Calibri"/>
          <w:color w:val="000000" w:themeColor="text1"/>
        </w:rPr>
        <w:t xml:space="preserve"> w terminie wskazanym w ust. 1</w:t>
      </w:r>
      <w:r w:rsidR="00F8370F">
        <w:rPr>
          <w:rFonts w:ascii="Calibri" w:eastAsia="Times New Roman" w:hAnsi="Calibri" w:cs="Calibri"/>
          <w:color w:val="000000" w:themeColor="text1"/>
        </w:rPr>
        <w:t xml:space="preserve"> </w:t>
      </w:r>
      <w:r w:rsidRPr="00FD7D5E">
        <w:rPr>
          <w:rFonts w:ascii="Calibri" w:eastAsia="Times New Roman" w:hAnsi="Calibri" w:cs="Calibri"/>
          <w:color w:val="000000" w:themeColor="text1"/>
        </w:rPr>
        <w:t>Zamawiający ma prawo w drodze jednostronnego oświadczenia woli złożonego w formie pisemnej pod rygorem nieważności przedłużyć termin realizacji umowy. Zamawiający ma prawo składać oświadczenie o przedłużeniu obowiązywania umowy wielokrotnie, z tym, że łączny okres przedłużenia umowy w stosunku do okresu podanego w ust. 1 nie może wynosić więcej niż 6 miesięcy.</w:t>
      </w:r>
    </w:p>
    <w:p w:rsidR="00FD7D5E" w:rsidRPr="00FD7D5E" w:rsidRDefault="00FD7D5E" w:rsidP="00F8370F">
      <w:pPr>
        <w:pStyle w:val="Akapitzlist"/>
        <w:numPr>
          <w:ilvl w:val="0"/>
          <w:numId w:val="21"/>
        </w:num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</w:rPr>
      </w:pPr>
      <w:r w:rsidRPr="00FD7D5E">
        <w:rPr>
          <w:rFonts w:ascii="Calibri" w:eastAsia="Times New Roman" w:hAnsi="Calibri" w:cs="Calibri"/>
          <w:color w:val="000000" w:themeColor="text1"/>
        </w:rPr>
        <w:t>Osobą uprawnioną do składania pisemnego oświadczenia o przedłużeniu okresu obowiązywania umowy jest Kierownik Zamawiającego.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 xml:space="preserve">§ </w:t>
      </w:r>
      <w:r w:rsidR="0093406F" w:rsidRPr="00551173">
        <w:rPr>
          <w:rFonts w:ascii="Calibri" w:eastAsia="Times New Roman" w:hAnsi="Calibri" w:cs="Calibri"/>
          <w:b/>
          <w:color w:val="000000" w:themeColor="text1"/>
        </w:rPr>
        <w:t>7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hAnsi="Calibri" w:cs="Calibri"/>
          <w:b/>
          <w:bCs/>
          <w:color w:val="000000" w:themeColor="text1"/>
        </w:rPr>
        <w:t>Odpowiedzialność z tytułu niewykonania lub nienależytego wykonania umowy</w:t>
      </w:r>
    </w:p>
    <w:p w:rsidR="00566C5A" w:rsidRPr="00551173" w:rsidRDefault="00566C5A" w:rsidP="00566C5A">
      <w:pPr>
        <w:spacing w:after="0" w:line="240" w:lineRule="auto"/>
        <w:ind w:left="720"/>
        <w:contextualSpacing/>
        <w:jc w:val="both"/>
        <w:rPr>
          <w:rFonts w:ascii="Calibri" w:eastAsia="Times New Roman" w:hAnsi="Calibri" w:cs="Calibri"/>
          <w:color w:val="000000" w:themeColor="text1"/>
        </w:rPr>
      </w:pPr>
    </w:p>
    <w:p w:rsidR="00566C5A" w:rsidRPr="00551173" w:rsidRDefault="00566C5A" w:rsidP="00566C5A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W przypadku niewypełnienia przez Wykonawcę obowiązku określonego w § 2 ust. 2, 5, 6 lub w § 3, odmowy dostarczenia towaru lub nieterminowego dostarczenia towaru, Zamawiającemu przysługuje prawo zakupu </w:t>
      </w:r>
      <w:r w:rsidR="00260CAA">
        <w:rPr>
          <w:rFonts w:ascii="Calibri" w:eastAsia="Calibri" w:hAnsi="Calibri" w:cs="Calibri"/>
          <w:color w:val="000000" w:themeColor="text1"/>
        </w:rPr>
        <w:br/>
      </w:r>
      <w:r w:rsidRPr="00551173">
        <w:rPr>
          <w:rFonts w:ascii="Calibri" w:eastAsia="Calibri" w:hAnsi="Calibri" w:cs="Calibri"/>
          <w:color w:val="000000" w:themeColor="text1"/>
        </w:rPr>
        <w:t xml:space="preserve">u innego dostawcy takiego towaru, którego z powyższych powodów nie dostarczył Wykonawca. </w:t>
      </w:r>
    </w:p>
    <w:p w:rsidR="00566C5A" w:rsidRPr="00551173" w:rsidRDefault="00566C5A" w:rsidP="00566C5A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W przypadku określonym w ust. 1 Zamawiającemu przysługuje od Wykonawcy zwrot poniesionych w związku z tym kosztów tj.: </w:t>
      </w:r>
    </w:p>
    <w:p w:rsidR="00566C5A" w:rsidRPr="00551173" w:rsidRDefault="00566C5A" w:rsidP="00566C5A">
      <w:pPr>
        <w:numPr>
          <w:ilvl w:val="0"/>
          <w:numId w:val="7"/>
        </w:numPr>
        <w:spacing w:after="0" w:line="240" w:lineRule="auto"/>
        <w:ind w:left="567" w:hanging="283"/>
        <w:contextualSpacing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różnicy między ceną zapłaconą przez Zamawiającego innemu dostawcy, a ceną, w jakiej miał dostarczyć dany towar Wykonawca - w przypadku, gdyby cena innego dostawcy była wyższa od ceny określonej w Formularzu kalkulacji cenowej (Załącznik nr 1), </w:t>
      </w:r>
    </w:p>
    <w:p w:rsidR="00566C5A" w:rsidRPr="00551173" w:rsidRDefault="00566C5A" w:rsidP="00566C5A">
      <w:pPr>
        <w:numPr>
          <w:ilvl w:val="0"/>
          <w:numId w:val="7"/>
        </w:numPr>
        <w:spacing w:after="0" w:line="240" w:lineRule="auto"/>
        <w:ind w:left="567" w:hanging="283"/>
        <w:contextualSpacing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kosztów transportu towaru od innego dostawcy do Zamawiającego, jego wyładunku oraz przetransportowania na miejsce określone w § 2 ust. 6 umowy.</w:t>
      </w:r>
    </w:p>
    <w:p w:rsidR="00566C5A" w:rsidRPr="00551173" w:rsidRDefault="00566C5A" w:rsidP="00566C5A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Na powyższą okoliczność Zamawiający sporządzi protokół reklamacji, który zostanie niezwłocznie przekazany Wykonawcy.</w:t>
      </w:r>
    </w:p>
    <w:p w:rsidR="00566C5A" w:rsidRPr="00551173" w:rsidRDefault="00566C5A" w:rsidP="00566C5A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Wykonawca zobowiązany jest do zwrotu Zamawiającemu kosztów określonych w ust. 2 </w:t>
      </w:r>
      <w:r w:rsidRPr="00551173">
        <w:rPr>
          <w:rFonts w:ascii="Calibri" w:eastAsia="Calibri" w:hAnsi="Calibri" w:cs="Calibri"/>
          <w:color w:val="000000" w:themeColor="text1"/>
        </w:rPr>
        <w:br/>
        <w:t xml:space="preserve">w terminie 21 dni od daty doręczenia Wykonawcy protokołu reklamacji. </w:t>
      </w:r>
    </w:p>
    <w:p w:rsidR="00566C5A" w:rsidRPr="00551173" w:rsidRDefault="00566C5A" w:rsidP="00566C5A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Wykonawca wyraża zgodę na potrącenie z przysługującego mu wynagrodzenia kosztów określonych w ust. 2. 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</w:rPr>
      </w:pPr>
      <w:r w:rsidRPr="00551173">
        <w:rPr>
          <w:rFonts w:ascii="Calibri" w:eastAsia="Calibri" w:hAnsi="Calibri" w:cs="Calibri"/>
          <w:b/>
          <w:bCs/>
          <w:color w:val="000000" w:themeColor="text1"/>
        </w:rPr>
        <w:t xml:space="preserve">§ </w:t>
      </w:r>
      <w:r w:rsidR="0093406F" w:rsidRPr="00551173">
        <w:rPr>
          <w:rFonts w:ascii="Calibri" w:eastAsia="Calibri" w:hAnsi="Calibri" w:cs="Calibri"/>
          <w:b/>
          <w:bCs/>
          <w:color w:val="000000" w:themeColor="text1"/>
        </w:rPr>
        <w:t>8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</w:rPr>
      </w:pPr>
    </w:p>
    <w:p w:rsidR="00566C5A" w:rsidRPr="00551173" w:rsidRDefault="00566C5A" w:rsidP="00566C5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W przypadku realizowania przez Wykonawcę obowiązku określonego w § 2 ust. 5 lub  § 3, </w:t>
      </w:r>
      <w:r w:rsidRPr="00551173">
        <w:rPr>
          <w:rFonts w:ascii="Calibri" w:eastAsia="Calibri" w:hAnsi="Calibri" w:cs="Calibri"/>
          <w:color w:val="000000" w:themeColor="text1"/>
        </w:rPr>
        <w:br/>
        <w:t>w całości lub w części w terminie późniejszym w stosunku do terminu określonego przez Zamawiającego, Zamawiającemu przysługiwać będzie prawo do naliczenia kar umownych w wysokości 10% łącznej wartości towaru niedostarczoneg</w:t>
      </w:r>
      <w:r w:rsidR="001A019C">
        <w:rPr>
          <w:rFonts w:ascii="Calibri" w:eastAsia="Calibri" w:hAnsi="Calibri" w:cs="Calibri"/>
          <w:color w:val="000000" w:themeColor="text1"/>
        </w:rPr>
        <w:t xml:space="preserve">o w terminie - za każdy dzień, </w:t>
      </w:r>
      <w:r w:rsidRPr="00551173">
        <w:rPr>
          <w:rFonts w:ascii="Calibri" w:eastAsia="Calibri" w:hAnsi="Calibri" w:cs="Calibri"/>
          <w:color w:val="000000" w:themeColor="text1"/>
        </w:rPr>
        <w:t>w którym nastąpiła zwłoka.</w:t>
      </w:r>
    </w:p>
    <w:p w:rsidR="00566C5A" w:rsidRPr="00551173" w:rsidRDefault="00566C5A" w:rsidP="00566C5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W przypadku odstąpienia przez Zamawiającego od umowy z przyczyn leżących po stronie Wykonawcy, Zamawiającemu przysługuje prawo naliczenia kary umownej w wysokości 20% wynagrodzenia, o którym mowa w </w:t>
      </w:r>
      <w:r w:rsidRPr="00551173">
        <w:rPr>
          <w:rFonts w:ascii="Calibri" w:eastAsia="Calibri" w:hAnsi="Calibri" w:cs="Calibri"/>
          <w:bCs/>
          <w:color w:val="000000" w:themeColor="text1"/>
        </w:rPr>
        <w:t>§ 1 ust. 4.</w:t>
      </w:r>
    </w:p>
    <w:p w:rsidR="00566C5A" w:rsidRPr="00551173" w:rsidRDefault="00566C5A" w:rsidP="00566C5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Wykonawca wyraża zgodę na potrącenie z przysługującego mu wynagrodzenia należnych kar umownych, naliczonych na podstawie noty obciążeniowej, wystawionej na podstawie protokołu reklamacji i przekazanej Wykonawcy. </w:t>
      </w:r>
    </w:p>
    <w:p w:rsidR="00566C5A" w:rsidRPr="00551173" w:rsidRDefault="00566C5A" w:rsidP="00566C5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W przypadku wystąpienia szkody przewyższającej wysokość kar umownych strony mogą dochodzić odszkodowania uzupełniającego na zasadach ogólnych.</w:t>
      </w:r>
    </w:p>
    <w:p w:rsidR="00566C5A" w:rsidRPr="00551173" w:rsidRDefault="00566C5A" w:rsidP="00566C5A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Łączna maksymalna wysokość kar umownych, których może dochodzić Zamawiający na podstawie niniejszej umowy, wynosi 20% wynagrodzenia umownego brutto, o którym mowa w </w:t>
      </w:r>
      <w:r w:rsidRPr="00551173">
        <w:rPr>
          <w:rFonts w:ascii="Calibri" w:eastAsia="Calibri" w:hAnsi="Calibri" w:cs="Calibri"/>
          <w:bCs/>
          <w:color w:val="000000" w:themeColor="text1"/>
        </w:rPr>
        <w:t>§ 1 ust 4.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 xml:space="preserve">§ </w:t>
      </w:r>
      <w:r w:rsidR="0093406F" w:rsidRPr="00551173">
        <w:rPr>
          <w:rFonts w:ascii="Calibri" w:eastAsia="Times New Roman" w:hAnsi="Calibri" w:cs="Calibri"/>
          <w:b/>
          <w:color w:val="000000" w:themeColor="text1"/>
        </w:rPr>
        <w:t>9</w:t>
      </w:r>
    </w:p>
    <w:p w:rsidR="00566C5A" w:rsidRPr="00551173" w:rsidRDefault="00566C5A" w:rsidP="00566C5A">
      <w:pPr>
        <w:spacing w:after="0" w:line="240" w:lineRule="auto"/>
        <w:ind w:firstLine="284"/>
        <w:jc w:val="center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>Warunki wypowiedzenia i rozwiązania umowy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</w:p>
    <w:p w:rsidR="00566C5A" w:rsidRPr="00551173" w:rsidRDefault="00566C5A" w:rsidP="00566C5A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Zamawiający może wypowiedzieć umowę ze skutkiem natychmiastowym w przypadku zgłoszenia Wykonawcy trzech reklamacji dotyczących rażącego (istotnego) naruszenia warunków dostarczania towaru, w szczególności dostarczania towaru wybrakowanego, przeterminowanego, zanieczyszczonego, złej jakości itp.,</w:t>
      </w:r>
    </w:p>
    <w:p w:rsidR="00566C5A" w:rsidRPr="00551173" w:rsidRDefault="00566C5A" w:rsidP="00566C5A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W razie zaistnienia istotnej zmiany okoliczności powodującej, że wykonanie umowy nie leży w interesie publicznym, czego nie można było przewidzieć w chwili zawarcia umowy, Zamawiający może odstąpić od umowy w terminie 30 dni od powzięcia wiadomości o tych okolicznościach. W takim przypadku Wykonawca może żądać wyłącznie wynagrodzenia należnego mu z tytułu wykonania części umowy bez żądania odszkodowania. 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</w:rPr>
      </w:pPr>
      <w:r w:rsidRPr="00551173">
        <w:rPr>
          <w:rFonts w:ascii="Calibri" w:eastAsia="Calibri" w:hAnsi="Calibri" w:cs="Calibri"/>
          <w:b/>
          <w:bCs/>
          <w:color w:val="000000" w:themeColor="text1"/>
        </w:rPr>
        <w:t>§ 1</w:t>
      </w:r>
      <w:r w:rsidR="00974593" w:rsidRPr="00551173">
        <w:rPr>
          <w:rFonts w:ascii="Calibri" w:eastAsia="Calibri" w:hAnsi="Calibri" w:cs="Calibri"/>
          <w:b/>
          <w:bCs/>
          <w:color w:val="000000" w:themeColor="text1"/>
        </w:rPr>
        <w:t>0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</w:rPr>
      </w:pPr>
    </w:p>
    <w:p w:rsidR="00566C5A" w:rsidRPr="00551173" w:rsidRDefault="00566C5A" w:rsidP="00566C5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Zamawiający przewiduje możliwość wprowadzenia zmiany świadczenia Wykonawcy na świadczenie tej samej lub lepszej jakości przy zachowaniu tożsamości przedmiotu zamówienia, w przypadku, gdy wskazany w ofercie Wykonawcy produkt z przyczyn niezależnych od Wykonawcy nie będzie dostępny na rynku (zakończenie produkcji lub brak produktu o tych parametrach na rynku). Zmiana ta nie będzie powodować zmiany wynagrodzenia wykonawcy. </w:t>
      </w:r>
      <w:r w:rsidR="002D0891" w:rsidRPr="002D0891">
        <w:rPr>
          <w:rFonts w:ascii="Calibri" w:eastAsia="Calibri" w:hAnsi="Calibri" w:cs="Calibri"/>
          <w:color w:val="000000" w:themeColor="text1"/>
        </w:rPr>
        <w:t>Zmiana wymaga uprzedniej zgody Zamawiającego oraz wykazania przez Wykonawcę, że produkt zastępczy spełnia wszystkie wymagania określone w dokumentach zamówienia</w:t>
      </w:r>
      <w:r w:rsidR="002D0891">
        <w:rPr>
          <w:rFonts w:ascii="Calibri" w:eastAsia="Calibri" w:hAnsi="Calibri" w:cs="Calibri"/>
          <w:color w:val="000000" w:themeColor="text1"/>
        </w:rPr>
        <w:t>.</w:t>
      </w:r>
    </w:p>
    <w:p w:rsidR="00566C5A" w:rsidRPr="00551173" w:rsidRDefault="00566C5A" w:rsidP="00566C5A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Zamawiający zastrzega sobie możliwość zamówienia mniejszej ilości poszczególnych produktów, nie mniej jednak niż 60% i z tego tytułu nie będą przysługiwały Wykonawcy żadne roszczenia w stosunku do Zamawiającego. Okoliczność, o której mowa w zdaniu pierwszym, nie będzie wymagać podpisania aneksu do umowy. </w:t>
      </w:r>
    </w:p>
    <w:p w:rsidR="00613EC1" w:rsidRDefault="00566C5A" w:rsidP="00613EC1">
      <w:pPr>
        <w:pStyle w:val="Akapitzlist"/>
        <w:numPr>
          <w:ilvl w:val="0"/>
          <w:numId w:val="16"/>
        </w:numPr>
        <w:spacing w:line="240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 w:rsidRPr="00551173">
        <w:rPr>
          <w:rFonts w:ascii="Calibri" w:eastAsia="Calibri" w:hAnsi="Calibri" w:cs="Calibri"/>
          <w:color w:val="000000" w:themeColor="text1"/>
          <w:lang w:eastAsia="en-US"/>
        </w:rPr>
        <w:t>Zmiana istotnych postanowień umowy może nastąpić również w zakresie zmiany wynagrodzenia wykonawcy w przypadku zmiany urzędowej stawki VAT</w:t>
      </w:r>
      <w:r w:rsidR="00F8370F">
        <w:rPr>
          <w:rFonts w:ascii="Calibri" w:eastAsia="Calibri" w:hAnsi="Calibri" w:cs="Calibri"/>
          <w:color w:val="000000" w:themeColor="text1"/>
          <w:lang w:eastAsia="en-US"/>
        </w:rPr>
        <w:t xml:space="preserve"> lub podatku akcyzowego</w:t>
      </w:r>
      <w:r w:rsidRPr="00551173">
        <w:rPr>
          <w:rFonts w:ascii="Calibri" w:eastAsia="Calibri" w:hAnsi="Calibri" w:cs="Calibri"/>
          <w:color w:val="000000" w:themeColor="text1"/>
          <w:lang w:eastAsia="en-US"/>
        </w:rPr>
        <w:t>.</w:t>
      </w:r>
    </w:p>
    <w:p w:rsidR="002D0891" w:rsidRPr="002D0891" w:rsidRDefault="002D0891" w:rsidP="002D0891">
      <w:pPr>
        <w:pStyle w:val="Akapitzlist"/>
        <w:numPr>
          <w:ilvl w:val="0"/>
          <w:numId w:val="16"/>
        </w:numPr>
        <w:spacing w:line="240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W przypadku zmiany cen materiałów lub kosztów związanych z realizacją przedmiotu Umowy, w rozumieniu art. 439 ust. 1 ustawy z dnia 11 września 2019 r. – Prawo zamówień publicznych, Stronom przysługuje prawo żądania zmiany cen jednostkowych brutto towarów określonych w Formularzu kalkulacji cenowej stanowiącym Załącznik nr 1 do Umowy, na następujących zasadach:</w:t>
      </w:r>
    </w:p>
    <w:p w:rsidR="002D0891" w:rsidRDefault="002D0891" w:rsidP="002D0891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przez zmianę cen materiałów lub kosztów rozumie się zarówno ich wzrost, jak i ich obniżenie w stosunku do poziomu przyjętego dla ustalenia cen jednostkowych zaoferowanych przez Wykonawcę;</w:t>
      </w:r>
    </w:p>
    <w:p w:rsidR="002D0891" w:rsidRDefault="002D0891" w:rsidP="002D0891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podstawą wystąpienia z żądaniem zmiany wynagrodzenia jest zmiana o co najmniej 5% kwartalnego wskaźnika cen towarów i usług konsumpcyjnych ogółem, ogłaszanego przez Prezesa Głównego Urzędu Statystycznego, ustalonego dla kwartału poprzedzającego złożenie wniosku w stosunku do kwartału poprzedniego;</w:t>
      </w:r>
    </w:p>
    <w:p w:rsidR="002D0891" w:rsidRDefault="002D0891" w:rsidP="002D0891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lastRenderedPageBreak/>
        <w:t>pierwsza zmiana wynagrodzenia może nastąpić nie wcześniej niż po upływie 6 miesięcy od dnia zawarcia Umowy. Kolejna zmiana wynagrodzenia może nastąpić nie wcześniej niż po upływie kolejnych 6 miesięcy od dnia dokonania ostatniej zmiany wynagrodzenia. Jeżeli Umowa została zawarta po upływie 180 dni od dnia upływu terminu składania ofert, początkowym terminem ustalenia zmiany wynagrodzenia jest dzień otwarcia ofert;</w:t>
      </w:r>
    </w:p>
    <w:p w:rsidR="002D0891" w:rsidRPr="002D0891" w:rsidRDefault="002D0891" w:rsidP="002D0891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Strona występująca o zmianę wynagrodzenia składa drugiej Stronie pisemny wniosek zawierający:</w:t>
      </w:r>
    </w:p>
    <w:p w:rsidR="002D0891" w:rsidRPr="002D0891" w:rsidRDefault="002D0891" w:rsidP="002D0891">
      <w:p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</w:p>
    <w:p w:rsidR="002D0891" w:rsidRPr="002D0891" w:rsidRDefault="002D0891" w:rsidP="002D0891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wskazanie wartości wskaźnika, o którym mowa w pkt 2, stanowiącego podstawę wystąpienia z wnioskiem,</w:t>
      </w:r>
    </w:p>
    <w:p w:rsidR="002D0891" w:rsidRPr="002D0891" w:rsidRDefault="002D0891" w:rsidP="002D0891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wskazanie cen jednostkowych, których zmiana ma dotyczyć,</w:t>
      </w:r>
    </w:p>
    <w:p w:rsidR="002D0891" w:rsidRPr="002D0891" w:rsidRDefault="002D0891" w:rsidP="002D0891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propozycję wysokości zmiany tych cen,</w:t>
      </w:r>
    </w:p>
    <w:p w:rsidR="002D0891" w:rsidRPr="002D0891" w:rsidRDefault="002D0891" w:rsidP="002D0891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szczegółową kalkulację wykazującą wpływ zmiany cen materiałów lub kosztów na koszty realizacji przedmiotu Umowy,</w:t>
      </w:r>
    </w:p>
    <w:p w:rsidR="002D0891" w:rsidRPr="002D0891" w:rsidRDefault="002D0891" w:rsidP="002D0891">
      <w:pPr>
        <w:pStyle w:val="Akapitzlist"/>
        <w:numPr>
          <w:ilvl w:val="0"/>
          <w:numId w:val="24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dokumenty potwierdzające okoliczności wskazane w kalkulacji;</w:t>
      </w:r>
    </w:p>
    <w:p w:rsidR="002D0891" w:rsidRPr="002D0891" w:rsidRDefault="002D0891" w:rsidP="002D0891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zmiana wynagrodzenia może dotyczyć wyłącznie tych cen jednostkowych, w odniesieniu do których Strona występująca z wnioskiem wykaże rzeczywisty wpływ zmiany cen materiałów lub kosztów na koszt realizacji przedmiotu Umowy;</w:t>
      </w:r>
    </w:p>
    <w:p w:rsidR="002D0891" w:rsidRPr="002D0891" w:rsidRDefault="002D0891" w:rsidP="002D0891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wysokość zmiany poszczególnych cen jednostkowych ustala się na podstawie wykazanego i udokumentowanego wzrostu albo spadku cen materiałów lub kosztów związanych z realizacją zamówienia, z zastrzeżeniem, że procentowa zmiana danej ceny jednostkowej nie może być wyższa niż procentowa zmiana wskaźnika, o którym mowa w pkt 2, stanowiącego podstawę danej waloryzacji;</w:t>
      </w:r>
    </w:p>
    <w:p w:rsidR="002D0891" w:rsidRPr="002D0891" w:rsidRDefault="002D0891" w:rsidP="002D0891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przy pierwszej waloryzacji zmianę cen materiałów lub kosztów ustala się w stosunku do poziomu cen lub kosztów przyjętego na potrzeby sporządzenia oferty, a w przypadku kolejnej waloryzacji – w stosunku do poziomu cen lub kosztów uwzględnionego przy ostatniej dokonanej zmianie wynagrodzenia;</w:t>
      </w:r>
    </w:p>
    <w:p w:rsidR="002D0891" w:rsidRPr="002D0891" w:rsidRDefault="002D0891" w:rsidP="002D0891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wniosek o zmianę wynagrodzenia zostanie rozpatrzony przez drugą Stronę w terminie nie dłuższym niż 14 dni od dnia otrzymania kompletnego wniosku wraz z dokumentacją, o której mowa w pkt 4;</w:t>
      </w:r>
    </w:p>
    <w:p w:rsidR="002D0891" w:rsidRPr="002D0891" w:rsidRDefault="002D0891" w:rsidP="002D0891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zmienione ceny jednostkowe obowiązują od pierwszego dnia miesiąca następującego po miesiącu, w którym zaakceptowano wniosek o zmianę wynagrodzenia, i znajdują zastosowanie wyłącznie do dostaw realizowanych od tego dnia;</w:t>
      </w:r>
    </w:p>
    <w:p w:rsidR="002D0891" w:rsidRPr="002D0891" w:rsidRDefault="002D0891" w:rsidP="002D0891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maksymalna łączna wartość zmiany wynagrodzenia dokonanej na podstawie niniejszego ustępu, zarówno w przypadku wzrostu, jak i obniżenia wynagrodzenia, nie może przekroczyć 10% wartości wynagrodzenia określonego pierwotnie w Umowie;</w:t>
      </w:r>
    </w:p>
    <w:p w:rsidR="002D0891" w:rsidRPr="002D0891" w:rsidRDefault="002D0891" w:rsidP="002D0891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postanowienia niniejszego ustępu stosuje się odpowiednio w przypadku obniżenia cen materiałów lub kosztów związanych z realizacją zamówienia, przy czym z wnioskiem o odpowiednie obniżenie cen jednostkowych może wystąpić Zamawiający;</w:t>
      </w:r>
    </w:p>
    <w:p w:rsidR="00613EC1" w:rsidRPr="00551173" w:rsidRDefault="002D0891" w:rsidP="002D0891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 w:rsidRPr="002D0891">
        <w:rPr>
          <w:rFonts w:ascii="Calibri" w:eastAsia="Times New Roman" w:hAnsi="Calibri" w:cs="Calibri"/>
          <w:color w:val="000000" w:themeColor="text1"/>
          <w:bdr w:val="none" w:sz="0" w:space="0" w:color="auto" w:frame="1"/>
        </w:rPr>
        <w:t>w przypadku dokonania zmiany wynagrodzenia na podstawie niniejszego ustępu Wykonawca zobowiązany jest do odpowiedniej zmiany wynagrodzenia należnego podwykonawcy, jeżeli zachodzą przesłanki określone w art. 439 ust. 5 ustawy Prawo zamówień publicznych.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>§ 1</w:t>
      </w:r>
      <w:r w:rsidR="002B47CC" w:rsidRPr="00551173">
        <w:rPr>
          <w:rFonts w:ascii="Calibri" w:eastAsia="Times New Roman" w:hAnsi="Calibri" w:cs="Calibri"/>
          <w:b/>
          <w:color w:val="000000" w:themeColor="text1"/>
        </w:rPr>
        <w:t>1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 xml:space="preserve"> </w:t>
      </w:r>
    </w:p>
    <w:p w:rsidR="00566C5A" w:rsidRPr="00551173" w:rsidRDefault="00566C5A" w:rsidP="00566C5A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Niniejsza umowa stanowi informację publiczną w rozumieniu art. 1 ustawy z dnia 6 września 2001 r. o dostępie do informacji publicznej i podlega udostępnieniu na zasadach i w trybie określonych w ww. ustawie. </w:t>
      </w:r>
    </w:p>
    <w:p w:rsidR="00566C5A" w:rsidRPr="00551173" w:rsidRDefault="00566C5A" w:rsidP="00566C5A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Zamawiający udostępnia dane osobowe, o których mowa w art. 10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zm.), zwanego dalej "RODO", w celu umożliwienia korzystania za środków ochrony prawnej, </w:t>
      </w:r>
      <w:r w:rsidRPr="00551173">
        <w:rPr>
          <w:rFonts w:ascii="Calibri" w:eastAsia="Times New Roman" w:hAnsi="Calibri" w:cs="Calibri"/>
          <w:color w:val="000000" w:themeColor="text1"/>
        </w:rPr>
        <w:br/>
        <w:t>o których mowa w ustawie, do upływu terminu na ich wniesienie.</w:t>
      </w:r>
    </w:p>
    <w:p w:rsidR="00566C5A" w:rsidRPr="00551173" w:rsidRDefault="00566C5A" w:rsidP="00566C5A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Zgodnie z art. 13 ust. 1 i 2 RODO, zamawiający informuje, że: </w:t>
      </w:r>
    </w:p>
    <w:p w:rsidR="00566C5A" w:rsidRPr="00551173" w:rsidRDefault="00566C5A" w:rsidP="00566C5A">
      <w:pPr>
        <w:numPr>
          <w:ilvl w:val="4"/>
          <w:numId w:val="17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administratorem a w przypadku zamówień współfinansowanych ze środków UE (jeżeli dotyczy) również podmiotem przetwarzającym wszelkie dane osobowe osób fizycznych związanych z niniejszym </w:t>
      </w:r>
      <w:r w:rsidRPr="00551173">
        <w:rPr>
          <w:rFonts w:ascii="Calibri" w:eastAsia="Times New Roman" w:hAnsi="Calibri" w:cs="Calibri"/>
          <w:color w:val="000000" w:themeColor="text1"/>
        </w:rPr>
        <w:lastRenderedPageBreak/>
        <w:t xml:space="preserve">postępowaniem jest Gmina Miasto Szczecin - Zespół Szkół nr 4 w Szczecinie, ul. Kusocińskiego 3, 70-237 Szczecin;    </w:t>
      </w:r>
    </w:p>
    <w:p w:rsidR="00566C5A" w:rsidRPr="00551173" w:rsidRDefault="00566C5A" w:rsidP="00566C5A">
      <w:pPr>
        <w:numPr>
          <w:ilvl w:val="4"/>
          <w:numId w:val="17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kontakt do inspektora ochrony danych osobowych: e-mail: </w:t>
      </w:r>
      <w:hyperlink r:id="rId7" w:history="1">
        <w:r w:rsidRPr="00551173">
          <w:rPr>
            <w:rFonts w:ascii="Calibri" w:eastAsia="Times New Roman" w:hAnsi="Calibri" w:cs="Calibri"/>
            <w:color w:val="000000" w:themeColor="text1"/>
            <w:u w:val="single"/>
          </w:rPr>
          <w:t>iod@</w:t>
        </w:r>
        <w:r w:rsidR="001C4A26" w:rsidRPr="00551173">
          <w:rPr>
            <w:rFonts w:ascii="Calibri" w:eastAsia="Times New Roman" w:hAnsi="Calibri" w:cs="Calibri"/>
            <w:color w:val="000000" w:themeColor="text1"/>
            <w:u w:val="single"/>
          </w:rPr>
          <w:t>malujda</w:t>
        </w:r>
        <w:r w:rsidRPr="00551173">
          <w:rPr>
            <w:rFonts w:ascii="Calibri" w:eastAsia="Times New Roman" w:hAnsi="Calibri" w:cs="Calibri"/>
            <w:color w:val="000000" w:themeColor="text1"/>
            <w:u w:val="single"/>
          </w:rPr>
          <w:t>.pl</w:t>
        </w:r>
      </w:hyperlink>
      <w:r w:rsidRPr="00551173">
        <w:rPr>
          <w:rFonts w:ascii="Calibri" w:eastAsia="Times New Roman" w:hAnsi="Calibri" w:cs="Calibri"/>
          <w:color w:val="000000" w:themeColor="text1"/>
        </w:rPr>
        <w:t xml:space="preserve"> tel. 91 85 22 093;</w:t>
      </w:r>
    </w:p>
    <w:p w:rsidR="00566C5A" w:rsidRPr="00551173" w:rsidRDefault="00566C5A" w:rsidP="00566C5A">
      <w:pPr>
        <w:numPr>
          <w:ilvl w:val="4"/>
          <w:numId w:val="17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dane osobowe przetwarzane będą na podstawie art. 6 ust. 1 lit. c RODO w celu związanym </w:t>
      </w:r>
      <w:r w:rsidR="00991288">
        <w:rPr>
          <w:rFonts w:ascii="Calibri" w:eastAsia="Times New Roman" w:hAnsi="Calibri" w:cs="Calibri"/>
          <w:color w:val="000000" w:themeColor="text1"/>
        </w:rPr>
        <w:br/>
      </w:r>
      <w:r w:rsidRPr="00551173">
        <w:rPr>
          <w:rFonts w:ascii="Calibri" w:eastAsia="Times New Roman" w:hAnsi="Calibri" w:cs="Calibri"/>
          <w:color w:val="000000" w:themeColor="text1"/>
        </w:rPr>
        <w:t>z postępowaniem o udzielenie niniejszego zamówienia;</w:t>
      </w:r>
    </w:p>
    <w:p w:rsidR="00566C5A" w:rsidRPr="00551173" w:rsidRDefault="00566C5A" w:rsidP="00566C5A">
      <w:pPr>
        <w:numPr>
          <w:ilvl w:val="4"/>
          <w:numId w:val="17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odbiorcami ww. danych osobowych będą osoby lub podmioty, którym udostępniona zostanie dokumentacja postępowania w oparciu o art. 18 oraz art. 74 ustawy oraz umowy dofinansowania (jeżeli dotyczy);</w:t>
      </w:r>
    </w:p>
    <w:p w:rsidR="00566C5A" w:rsidRPr="00551173" w:rsidRDefault="00566C5A" w:rsidP="00566C5A">
      <w:pPr>
        <w:numPr>
          <w:ilvl w:val="4"/>
          <w:numId w:val="17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ww. dane osobowe będą przechowywane odpowiednio:</w:t>
      </w:r>
    </w:p>
    <w:p w:rsidR="00566C5A" w:rsidRPr="00551173" w:rsidRDefault="00566C5A" w:rsidP="00566C5A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- przez okres 4 lat od dnia zakończenia postępowania o udzielenie zamówienia publicznego albo przez cały okres obowiązywania umowy w sprawie zamówienia publicznego - jeżeli okres obowiązywania umowy przekracza 4 lata;  </w:t>
      </w:r>
    </w:p>
    <w:p w:rsidR="00566C5A" w:rsidRPr="00551173" w:rsidRDefault="00566C5A" w:rsidP="00566C5A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- przez okres,  o którym mowa w art. 125 ust. 4 lit. d) w zw. z art. 140 rozporządzenia Parlamentu Europejskiego nr 1303/2013 z dnia 17.12.2013 r. w przypadku zamówień współfinansowanych ze środków UE;</w:t>
      </w:r>
    </w:p>
    <w:p w:rsidR="00566C5A" w:rsidRPr="00551173" w:rsidRDefault="00566C5A" w:rsidP="00566C5A">
      <w:pPr>
        <w:spacing w:after="0" w:line="240" w:lineRule="auto"/>
        <w:ind w:left="709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- do czasu przeprowadzania archiwizacji dokumentacji - w zakresie określonym </w:t>
      </w:r>
      <w:r w:rsidRPr="00551173">
        <w:rPr>
          <w:rFonts w:ascii="Calibri" w:eastAsia="Times New Roman" w:hAnsi="Calibri" w:cs="Calibri"/>
          <w:color w:val="000000" w:themeColor="text1"/>
        </w:rPr>
        <w:br/>
        <w:t xml:space="preserve">w przepisach o archiwizacji, </w:t>
      </w:r>
    </w:p>
    <w:p w:rsidR="00566C5A" w:rsidRPr="00551173" w:rsidRDefault="00566C5A" w:rsidP="00566C5A">
      <w:pPr>
        <w:numPr>
          <w:ilvl w:val="4"/>
          <w:numId w:val="17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obowiązek podania danych osobowych  jest wymogiem ustawowym określonym  </w:t>
      </w:r>
      <w:r w:rsidRPr="00551173">
        <w:rPr>
          <w:rFonts w:ascii="Calibri" w:eastAsia="Times New Roman" w:hAnsi="Calibri" w:cs="Calibri"/>
          <w:color w:val="000000" w:themeColor="text1"/>
        </w:rPr>
        <w:br/>
        <w:t>w przepisach ustawy, związanym z udziałem w postępowaniu o udzielenie zamówienia publicznego; konsekwencje niepodania określonych danych wynikają z ustawy,</w:t>
      </w:r>
    </w:p>
    <w:p w:rsidR="00566C5A" w:rsidRPr="00551173" w:rsidRDefault="00566C5A" w:rsidP="00566C5A">
      <w:pPr>
        <w:numPr>
          <w:ilvl w:val="4"/>
          <w:numId w:val="17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w odniesieniu do danych osobowych decyzje nie będą podejmowane w sposób zautomatyzowany, stosownie do art. 22 RODO,</w:t>
      </w:r>
    </w:p>
    <w:p w:rsidR="00566C5A" w:rsidRPr="00551173" w:rsidRDefault="00566C5A" w:rsidP="00566C5A">
      <w:pPr>
        <w:numPr>
          <w:ilvl w:val="4"/>
          <w:numId w:val="17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osoba fizyczna, której dane osobowe dotyczą posiada:</w:t>
      </w:r>
    </w:p>
    <w:p w:rsidR="00566C5A" w:rsidRPr="00551173" w:rsidRDefault="00566C5A" w:rsidP="00566C5A">
      <w:pPr>
        <w:spacing w:after="0" w:line="240" w:lineRule="auto"/>
        <w:ind w:left="993" w:hanging="284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a) na podstawie art. 15 RODO prawo dostępu do ww. danych osobowych. W przypadku korzystania przez osobę, której dane osobowe są przetwarzane przez zamawiającego, z uprawnienia o którym mowa </w:t>
      </w:r>
      <w:r w:rsidR="006643BC">
        <w:rPr>
          <w:rFonts w:ascii="Calibri" w:eastAsia="Times New Roman" w:hAnsi="Calibri" w:cs="Calibri"/>
          <w:color w:val="000000" w:themeColor="text1"/>
        </w:rPr>
        <w:br/>
      </w:r>
      <w:r w:rsidRPr="00551173">
        <w:rPr>
          <w:rFonts w:ascii="Calibri" w:eastAsia="Times New Roman" w:hAnsi="Calibri" w:cs="Calibri"/>
          <w:color w:val="000000" w:themeColor="text1"/>
        </w:rPr>
        <w:t xml:space="preserve">w art. 15 ust. 1-3 RODO, zamawiający może żądać od osoby, występującej z żądaniem wskazania dodatkowych informacji, mających na celu sprecyzowanie nazwy lub daty zakończonego postępowania o udzielenie zamówienia; </w:t>
      </w:r>
    </w:p>
    <w:p w:rsidR="00566C5A" w:rsidRPr="00551173" w:rsidRDefault="00566C5A" w:rsidP="00566C5A">
      <w:pPr>
        <w:spacing w:after="0" w:line="240" w:lineRule="auto"/>
        <w:ind w:left="993" w:hanging="284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b)</w:t>
      </w:r>
      <w:r w:rsidRPr="00551173">
        <w:rPr>
          <w:rFonts w:ascii="Calibri" w:eastAsia="Times New Roman" w:hAnsi="Calibri" w:cs="Calibri"/>
          <w:color w:val="000000" w:themeColor="text1"/>
        </w:rPr>
        <w:tab/>
        <w:t xml:space="preserve">na podstawie art. 16 RODO prawo do sprostowania ww. danych osobowych (skorzystanie z prawa do sprostowania lub uzupełnienia nie może skutkować zmianą wyniku postępowania o udzielenie zamówienia ani zmianą postanowień umowy w sprawie zamówienia publicznego w zakresie niezgodnym z ustawą oraz nie może naruszać integralności protokołu postępowania oraz jego załączników); </w:t>
      </w:r>
    </w:p>
    <w:p w:rsidR="00566C5A" w:rsidRPr="00551173" w:rsidRDefault="00566C5A" w:rsidP="00566C5A">
      <w:pPr>
        <w:spacing w:after="0" w:line="240" w:lineRule="auto"/>
        <w:ind w:left="993" w:hanging="284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c)</w:t>
      </w:r>
      <w:r w:rsidRPr="00551173">
        <w:rPr>
          <w:rFonts w:ascii="Calibri" w:eastAsia="Times New Roman" w:hAnsi="Calibri" w:cs="Calibri"/>
          <w:color w:val="000000" w:themeColor="text1"/>
        </w:rPr>
        <w:tab/>
        <w:t xml:space="preserve">na podstawie art. 18 RODO prawo żądania od administratora ograniczenia przetwarzania danych osobowych. Zgłoszenie żądania ograniczenia przetwarzania nie ogranicza przetwarzania danych osobowych do czasu zakończenia postępowania. W przypadku, gdy wniesienie żądania dotyczącego prawa, o którym mowa w art. 18 ust. 1 RODO, spowoduje ograniczenie przetwarzania danych zawartych w protokole postępowania lub załącznikach do tego protokołu, od dnia zakończenia postępowania o udzielenie zamówienia zamawiający nie udostępnia tych danych, chyba, że zachodzą przesłanki, o których mowa w art. 18 ust. 2 RODO; </w:t>
      </w:r>
    </w:p>
    <w:p w:rsidR="00566C5A" w:rsidRPr="00551173" w:rsidRDefault="00566C5A" w:rsidP="00566C5A">
      <w:pPr>
        <w:spacing w:after="0" w:line="240" w:lineRule="auto"/>
        <w:ind w:left="993" w:hanging="284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d) prawo do wniesienia skargi do Prezesa Urzędu Ochrony Danych Osobowych, gdy  przetwarzanie danych osobowych narusza przepisy RODO,</w:t>
      </w:r>
    </w:p>
    <w:p w:rsidR="00566C5A" w:rsidRPr="00551173" w:rsidRDefault="00566C5A" w:rsidP="00566C5A">
      <w:pPr>
        <w:numPr>
          <w:ilvl w:val="4"/>
          <w:numId w:val="17"/>
        </w:numPr>
        <w:spacing w:after="0" w:line="240" w:lineRule="auto"/>
        <w:ind w:left="709" w:hanging="425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osobie fizycznej, której dane osobowe dotyczą nie przysługuje:</w:t>
      </w:r>
    </w:p>
    <w:p w:rsidR="00566C5A" w:rsidRPr="00551173" w:rsidRDefault="00566C5A" w:rsidP="00566C5A">
      <w:pPr>
        <w:spacing w:after="0" w:line="240" w:lineRule="auto"/>
        <w:ind w:left="993" w:hanging="284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a)</w:t>
      </w:r>
      <w:r w:rsidRPr="00551173">
        <w:rPr>
          <w:rFonts w:ascii="Calibri" w:eastAsia="Times New Roman" w:hAnsi="Calibri" w:cs="Calibri"/>
          <w:color w:val="000000" w:themeColor="text1"/>
        </w:rPr>
        <w:tab/>
        <w:t>w związku z art. 17 ust. 3 lit. b, d lub e RODO prawo do usunięcia danych osobowych;</w:t>
      </w:r>
    </w:p>
    <w:p w:rsidR="00566C5A" w:rsidRPr="00551173" w:rsidRDefault="00566C5A" w:rsidP="00566C5A">
      <w:pPr>
        <w:spacing w:after="0" w:line="240" w:lineRule="auto"/>
        <w:ind w:left="993" w:hanging="284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b)</w:t>
      </w:r>
      <w:r w:rsidRPr="00551173">
        <w:rPr>
          <w:rFonts w:ascii="Calibri" w:eastAsia="Times New Roman" w:hAnsi="Calibri" w:cs="Calibri"/>
          <w:color w:val="000000" w:themeColor="text1"/>
        </w:rPr>
        <w:tab/>
        <w:t xml:space="preserve">prawo do przenoszenia danych osobowych, o którym mowa w art. 20 RODO; </w:t>
      </w:r>
    </w:p>
    <w:p w:rsidR="00566C5A" w:rsidRPr="00551173" w:rsidRDefault="00566C5A" w:rsidP="00566C5A">
      <w:pPr>
        <w:spacing w:after="0" w:line="240" w:lineRule="auto"/>
        <w:ind w:left="993" w:hanging="284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c)</w:t>
      </w:r>
      <w:r w:rsidRPr="00551173">
        <w:rPr>
          <w:rFonts w:ascii="Calibri" w:eastAsia="Times New Roman" w:hAnsi="Calibri" w:cs="Calibri"/>
          <w:color w:val="000000" w:themeColor="text1"/>
        </w:rPr>
        <w:tab/>
        <w:t>na podstawie art. 21 RODO prawo sprzeciwu, wobec przetwarzania danych osobowych, gdyż podstawą prawną przetwarzania danych osobowych jest art. 6 ust. 1 lit. c RODO.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>§ 1</w:t>
      </w:r>
      <w:r w:rsidR="00EF0325" w:rsidRPr="00551173">
        <w:rPr>
          <w:rFonts w:ascii="Calibri" w:eastAsia="Times New Roman" w:hAnsi="Calibri" w:cs="Calibri"/>
          <w:b/>
          <w:color w:val="000000" w:themeColor="text1"/>
        </w:rPr>
        <w:t>2</w:t>
      </w:r>
    </w:p>
    <w:p w:rsidR="00566C5A" w:rsidRPr="00551173" w:rsidRDefault="00566C5A" w:rsidP="00566C5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>Postanowienia końcowe</w:t>
      </w:r>
    </w:p>
    <w:p w:rsidR="00566C5A" w:rsidRPr="00551173" w:rsidRDefault="00566C5A" w:rsidP="00566C5A">
      <w:pPr>
        <w:spacing w:after="0" w:line="240" w:lineRule="auto"/>
        <w:rPr>
          <w:rFonts w:ascii="Calibri" w:eastAsia="Times New Roman" w:hAnsi="Calibri" w:cs="Calibri"/>
          <w:b/>
          <w:color w:val="000000" w:themeColor="text1"/>
        </w:rPr>
      </w:pPr>
      <w:r w:rsidRPr="00551173">
        <w:rPr>
          <w:rFonts w:ascii="Calibri" w:eastAsia="Times New Roman" w:hAnsi="Calibri" w:cs="Calibri"/>
          <w:b/>
          <w:color w:val="000000" w:themeColor="text1"/>
        </w:rPr>
        <w:t xml:space="preserve"> </w:t>
      </w:r>
    </w:p>
    <w:p w:rsidR="00566C5A" w:rsidRPr="00551173" w:rsidRDefault="00566C5A" w:rsidP="00566C5A">
      <w:pPr>
        <w:numPr>
          <w:ilvl w:val="3"/>
          <w:numId w:val="2"/>
        </w:numPr>
        <w:spacing w:after="0" w:line="240" w:lineRule="auto"/>
        <w:ind w:left="284" w:hanging="284"/>
        <w:contextualSpacing/>
        <w:rPr>
          <w:rFonts w:ascii="Calibri" w:eastAsia="Times New Roman" w:hAnsi="Calibri" w:cs="Calibri"/>
          <w:color w:val="000000" w:themeColor="text1"/>
          <w:u w:val="single"/>
        </w:rPr>
      </w:pPr>
      <w:r w:rsidRPr="00551173">
        <w:rPr>
          <w:rFonts w:ascii="Calibri" w:eastAsia="Times New Roman" w:hAnsi="Calibri" w:cs="Calibri"/>
          <w:color w:val="000000" w:themeColor="text1"/>
        </w:rPr>
        <w:t>Strony wskazują następujące osoby do kontaktów w ramach realizacji Umowy:</w:t>
      </w:r>
    </w:p>
    <w:p w:rsidR="00566C5A" w:rsidRPr="00551173" w:rsidRDefault="00566C5A" w:rsidP="00566C5A">
      <w:pPr>
        <w:numPr>
          <w:ilvl w:val="0"/>
          <w:numId w:val="5"/>
        </w:numPr>
        <w:tabs>
          <w:tab w:val="left" w:pos="851"/>
        </w:tabs>
        <w:spacing w:after="0" w:line="240" w:lineRule="auto"/>
        <w:contextualSpacing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lastRenderedPageBreak/>
        <w:t xml:space="preserve">ze strony Zamawiającego: </w:t>
      </w:r>
    </w:p>
    <w:p w:rsidR="00566C5A" w:rsidRPr="00FD7D5E" w:rsidRDefault="00566C5A" w:rsidP="00566C5A">
      <w:pPr>
        <w:tabs>
          <w:tab w:val="num" w:pos="567"/>
          <w:tab w:val="left" w:pos="851"/>
        </w:tabs>
        <w:spacing w:after="0" w:line="240" w:lineRule="auto"/>
        <w:ind w:left="567"/>
        <w:rPr>
          <w:rFonts w:ascii="Calibri" w:eastAsia="Times New Roman" w:hAnsi="Calibri" w:cs="Calibri"/>
          <w:color w:val="000000" w:themeColor="text1"/>
          <w:lang w:val="en-US"/>
        </w:rPr>
      </w:pPr>
      <w:r w:rsidRPr="00551173">
        <w:rPr>
          <w:rFonts w:ascii="Calibri" w:eastAsia="Times New Roman" w:hAnsi="Calibri" w:cs="Calibri"/>
          <w:color w:val="000000" w:themeColor="text1"/>
        </w:rPr>
        <w:t>- w sprawach księgowych Adelajda Wentland - Mis</w:t>
      </w:r>
      <w:r w:rsidR="001E72C6" w:rsidRPr="00551173">
        <w:rPr>
          <w:rFonts w:ascii="Calibri" w:eastAsia="Times New Roman" w:hAnsi="Calibri" w:cs="Calibri"/>
          <w:color w:val="000000" w:themeColor="text1"/>
        </w:rPr>
        <w:t>i</w:t>
      </w:r>
      <w:r w:rsidRPr="00551173">
        <w:rPr>
          <w:rFonts w:ascii="Calibri" w:eastAsia="Times New Roman" w:hAnsi="Calibri" w:cs="Calibri"/>
          <w:color w:val="000000" w:themeColor="text1"/>
        </w:rPr>
        <w:t xml:space="preserve">una </w:t>
      </w:r>
      <w:r w:rsidRPr="00551173">
        <w:rPr>
          <w:rFonts w:ascii="Calibri" w:eastAsia="Times New Roman" w:hAnsi="Calibri" w:cs="Calibri"/>
          <w:color w:val="000000" w:themeColor="text1"/>
        </w:rPr>
        <w:tab/>
        <w:t>tel.  </w:t>
      </w:r>
      <w:r w:rsidRPr="00FD7D5E">
        <w:rPr>
          <w:rFonts w:ascii="Calibri" w:eastAsia="Times New Roman" w:hAnsi="Calibri" w:cs="Calibri"/>
          <w:color w:val="000000" w:themeColor="text1"/>
          <w:lang w:val="en-US"/>
        </w:rPr>
        <w:t xml:space="preserve">091 433 30 76 </w:t>
      </w:r>
      <w:r w:rsidRPr="00FD7D5E">
        <w:rPr>
          <w:rFonts w:ascii="Calibri" w:eastAsia="Times New Roman" w:hAnsi="Calibri" w:cs="Calibri"/>
          <w:color w:val="000000" w:themeColor="text1"/>
          <w:lang w:val="en-US"/>
        </w:rPr>
        <w:tab/>
        <w:t xml:space="preserve">wew. 41 e mail: misiuna.a@zs4.nazwa.pl   </w:t>
      </w:r>
    </w:p>
    <w:p w:rsidR="00566C5A" w:rsidRPr="00551173" w:rsidRDefault="00566C5A" w:rsidP="00566C5A">
      <w:pPr>
        <w:tabs>
          <w:tab w:val="num" w:pos="567"/>
          <w:tab w:val="left" w:pos="851"/>
        </w:tabs>
        <w:spacing w:after="0" w:line="240" w:lineRule="auto"/>
        <w:ind w:left="567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- w sprawach składania zamówień Joanna Więczkowska </w:t>
      </w:r>
      <w:r w:rsidRPr="00551173">
        <w:rPr>
          <w:rFonts w:ascii="Calibri" w:eastAsia="Times New Roman" w:hAnsi="Calibri" w:cs="Calibri"/>
          <w:color w:val="000000" w:themeColor="text1"/>
        </w:rPr>
        <w:tab/>
        <w:t xml:space="preserve">tel. 091 433 30 76 </w:t>
      </w:r>
      <w:r w:rsidRPr="00551173">
        <w:rPr>
          <w:rFonts w:ascii="Calibri" w:eastAsia="Times New Roman" w:hAnsi="Calibri" w:cs="Calibri"/>
          <w:color w:val="000000" w:themeColor="text1"/>
        </w:rPr>
        <w:tab/>
        <w:t xml:space="preserve">wew. 34 e-mail: </w:t>
      </w:r>
      <w:r w:rsidRPr="00551173">
        <w:rPr>
          <w:rFonts w:ascii="Calibri" w:hAnsi="Calibri" w:cs="Calibri"/>
          <w:color w:val="000000" w:themeColor="text1"/>
        </w:rPr>
        <w:t>wieczkowska.j@zs4.nazwa.pl</w:t>
      </w:r>
    </w:p>
    <w:p w:rsidR="00566C5A" w:rsidRPr="00551173" w:rsidRDefault="00566C5A" w:rsidP="00566C5A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ze strony Wykonawcy:</w:t>
      </w:r>
    </w:p>
    <w:p w:rsidR="00566C5A" w:rsidRPr="00551173" w:rsidRDefault="00566C5A" w:rsidP="00566C5A">
      <w:pPr>
        <w:tabs>
          <w:tab w:val="left" w:pos="851"/>
        </w:tabs>
        <w:spacing w:after="0" w:line="240" w:lineRule="auto"/>
        <w:ind w:left="567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- w sprawach księgowych:</w:t>
      </w:r>
    </w:p>
    <w:p w:rsidR="00566C5A" w:rsidRPr="00551173" w:rsidRDefault="00566C5A" w:rsidP="00566C5A">
      <w:pPr>
        <w:tabs>
          <w:tab w:val="left" w:pos="851"/>
        </w:tabs>
        <w:spacing w:after="0" w:line="240" w:lineRule="auto"/>
        <w:ind w:left="567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 ……………………</w:t>
      </w:r>
      <w:r w:rsidRPr="00551173">
        <w:rPr>
          <w:rFonts w:ascii="Calibri" w:eastAsia="Times New Roman" w:hAnsi="Calibri" w:cs="Calibri"/>
          <w:color w:val="000000" w:themeColor="text1"/>
        </w:rPr>
        <w:tab/>
        <w:t xml:space="preserve"> tel. …………….</w:t>
      </w:r>
      <w:r w:rsidRPr="00551173">
        <w:rPr>
          <w:rFonts w:ascii="Calibri" w:eastAsia="Times New Roman" w:hAnsi="Calibri" w:cs="Calibri"/>
          <w:color w:val="000000" w:themeColor="text1"/>
        </w:rPr>
        <w:tab/>
        <w:t xml:space="preserve">e-mail ……………………………….. </w:t>
      </w:r>
    </w:p>
    <w:p w:rsidR="00566C5A" w:rsidRPr="00551173" w:rsidRDefault="00566C5A" w:rsidP="00566C5A">
      <w:pPr>
        <w:tabs>
          <w:tab w:val="left" w:pos="851"/>
        </w:tabs>
        <w:spacing w:after="0" w:line="240" w:lineRule="auto"/>
        <w:ind w:left="567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- w sprawach odbioru zamówień:</w:t>
      </w:r>
    </w:p>
    <w:p w:rsidR="00566C5A" w:rsidRPr="00551173" w:rsidRDefault="00566C5A" w:rsidP="00566C5A">
      <w:pPr>
        <w:tabs>
          <w:tab w:val="left" w:pos="851"/>
        </w:tabs>
        <w:spacing w:after="0" w:line="240" w:lineRule="auto"/>
        <w:ind w:left="567"/>
        <w:jc w:val="both"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 ……………………</w:t>
      </w:r>
      <w:r w:rsidRPr="00551173">
        <w:rPr>
          <w:rFonts w:ascii="Calibri" w:eastAsia="Times New Roman" w:hAnsi="Calibri" w:cs="Calibri"/>
          <w:color w:val="000000" w:themeColor="text1"/>
        </w:rPr>
        <w:tab/>
        <w:t xml:space="preserve"> tel. …………….</w:t>
      </w:r>
      <w:r w:rsidRPr="00551173">
        <w:rPr>
          <w:rFonts w:ascii="Calibri" w:eastAsia="Times New Roman" w:hAnsi="Calibri" w:cs="Calibri"/>
          <w:color w:val="000000" w:themeColor="text1"/>
        </w:rPr>
        <w:tab/>
        <w:t>e-mail ………………………………..</w:t>
      </w:r>
    </w:p>
    <w:p w:rsidR="00566C5A" w:rsidRPr="00551173" w:rsidRDefault="00566C5A" w:rsidP="00566C5A">
      <w:pPr>
        <w:numPr>
          <w:ilvl w:val="0"/>
          <w:numId w:val="14"/>
        </w:numPr>
        <w:spacing w:after="0" w:line="240" w:lineRule="auto"/>
        <w:ind w:left="360"/>
        <w:contextualSpacing/>
        <w:rPr>
          <w:rFonts w:ascii="Calibri" w:eastAsia="Times New Roman" w:hAnsi="Calibri" w:cs="Calibri"/>
          <w:color w:val="000000" w:themeColor="text1"/>
          <w:u w:val="single"/>
        </w:rPr>
      </w:pPr>
      <w:r w:rsidRPr="00551173">
        <w:rPr>
          <w:rFonts w:ascii="Calibri" w:eastAsia="Times New Roman" w:hAnsi="Calibri" w:cs="Calibri"/>
          <w:color w:val="000000" w:themeColor="text1"/>
        </w:rPr>
        <w:t>Zmiana osób wskazanych w ust. 1 powinna być dokonana w formie pisemnej i nie będzie traktowana jak zmiana Umowy.</w:t>
      </w:r>
    </w:p>
    <w:p w:rsidR="00566C5A" w:rsidRPr="00551173" w:rsidRDefault="00566C5A" w:rsidP="00566C5A">
      <w:pPr>
        <w:numPr>
          <w:ilvl w:val="0"/>
          <w:numId w:val="14"/>
        </w:numPr>
        <w:spacing w:after="0" w:line="240" w:lineRule="auto"/>
        <w:ind w:left="360"/>
        <w:contextualSpacing/>
        <w:rPr>
          <w:rFonts w:ascii="Calibri" w:eastAsia="Times New Roman" w:hAnsi="Calibri" w:cs="Calibri"/>
          <w:color w:val="000000" w:themeColor="text1"/>
          <w:u w:val="single"/>
        </w:rPr>
      </w:pPr>
      <w:r w:rsidRPr="00551173">
        <w:rPr>
          <w:rFonts w:ascii="Calibri" w:eastAsia="Times New Roman" w:hAnsi="Calibri" w:cs="Calibri"/>
          <w:color w:val="000000" w:themeColor="text1"/>
        </w:rPr>
        <w:t>Strony zastrzegają następujące adresy dla doręczeń:</w:t>
      </w:r>
    </w:p>
    <w:p w:rsidR="00566C5A" w:rsidRPr="00551173" w:rsidRDefault="00566C5A" w:rsidP="00566C5A">
      <w:pPr>
        <w:numPr>
          <w:ilvl w:val="1"/>
          <w:numId w:val="13"/>
        </w:numPr>
        <w:spacing w:after="0" w:line="240" w:lineRule="auto"/>
        <w:ind w:left="709" w:hanging="283"/>
        <w:contextualSpacing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Zamawiający: 70-237   Szczecin, ul. Kusocińskiego 3, tel./fax 091 433 30 76, e-mail: zs4@miasto.szczecin.pl</w:t>
      </w:r>
    </w:p>
    <w:p w:rsidR="00566C5A" w:rsidRPr="00551173" w:rsidRDefault="00566C5A" w:rsidP="00566C5A">
      <w:pPr>
        <w:numPr>
          <w:ilvl w:val="1"/>
          <w:numId w:val="13"/>
        </w:numPr>
        <w:spacing w:after="0" w:line="240" w:lineRule="auto"/>
        <w:ind w:left="709" w:hanging="283"/>
        <w:contextualSpacing/>
        <w:rPr>
          <w:rFonts w:ascii="Calibri" w:eastAsia="Times New Roman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Wykonawca: … .-….   ……., ul….. tel./fax ……..,e-mail: …….</w:t>
      </w:r>
    </w:p>
    <w:p w:rsidR="00566C5A" w:rsidRPr="00551173" w:rsidRDefault="00566C5A" w:rsidP="00566C5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Strony zobowiązują się do wzajemnego powiadamiania na piśmie o każdej zmianie adresu. Powiadamianie jest skuteczne pod warunkiem wysłania go listem poleconym lub dostarczenia pocztą kurierską lub doręczenia osobistego.</w:t>
      </w:r>
    </w:p>
    <w:p w:rsidR="00566C5A" w:rsidRPr="00551173" w:rsidRDefault="00566C5A" w:rsidP="00566C5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Wszelkie pisma, wezwania i oświadczenia kierowane na ostatni znany adres Stron ustalony zgodnie </w:t>
      </w:r>
      <w:r w:rsidR="00FC3698">
        <w:rPr>
          <w:rFonts w:ascii="Calibri" w:eastAsia="Calibri" w:hAnsi="Calibri" w:cs="Calibri"/>
          <w:color w:val="000000" w:themeColor="text1"/>
        </w:rPr>
        <w:br/>
      </w:r>
      <w:r w:rsidRPr="00551173">
        <w:rPr>
          <w:rFonts w:ascii="Calibri" w:eastAsia="Calibri" w:hAnsi="Calibri" w:cs="Calibri"/>
          <w:color w:val="000000" w:themeColor="text1"/>
        </w:rPr>
        <w:t xml:space="preserve">z postanowieniami ust. 2–3 będą uważane za skutecznie doręczone. </w:t>
      </w:r>
    </w:p>
    <w:p w:rsidR="00AD2CF9" w:rsidRPr="00551173" w:rsidRDefault="00AD2CF9" w:rsidP="00AD2CF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Na czas trwania umowy Wykonawcy zostaje wypożyczony pilot do bramy wjazdowej na teren Szkoły, który należy zwrócić najpóźniej ostatniego dnia trwania umowy.</w:t>
      </w:r>
    </w:p>
    <w:p w:rsidR="00566C5A" w:rsidRPr="00551173" w:rsidRDefault="00566C5A" w:rsidP="00566C5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Wszelkie zmiany Umowy, a także wszelkie </w:t>
      </w:r>
      <w:r w:rsidRPr="00551173">
        <w:rPr>
          <w:rFonts w:ascii="Calibri" w:eastAsia="Calibri" w:hAnsi="Calibri" w:cs="Calibri"/>
          <w:color w:val="000000" w:themeColor="text1"/>
        </w:rPr>
        <w:t>oświadczenia, wezwania, zezwolenia,</w:t>
      </w:r>
      <w:r w:rsidRPr="00551173">
        <w:rPr>
          <w:rFonts w:ascii="Calibri" w:eastAsia="Times New Roman" w:hAnsi="Calibri" w:cs="Calibri"/>
          <w:color w:val="000000" w:themeColor="text1"/>
        </w:rPr>
        <w:t xml:space="preserve"> </w:t>
      </w:r>
      <w:r w:rsidRPr="00551173">
        <w:rPr>
          <w:rFonts w:ascii="Calibri" w:eastAsia="Calibri" w:hAnsi="Calibri" w:cs="Calibri"/>
          <w:color w:val="000000" w:themeColor="text1"/>
        </w:rPr>
        <w:t xml:space="preserve">uzgodnienia i powiadomienia kierowane do drugiej Strony wymagają formy pisemnej pod rygorem nieważności. </w:t>
      </w:r>
    </w:p>
    <w:p w:rsidR="00566C5A" w:rsidRPr="00551173" w:rsidRDefault="00566C5A" w:rsidP="00566C5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 xml:space="preserve">Umowa wchodzi w życie z dniem podpisania. </w:t>
      </w:r>
    </w:p>
    <w:p w:rsidR="00566C5A" w:rsidRPr="00551173" w:rsidRDefault="00566C5A" w:rsidP="00566C5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Załączniki do Umowy stanowią jej integralną część.</w:t>
      </w:r>
    </w:p>
    <w:p w:rsidR="00566C5A" w:rsidRPr="00551173" w:rsidRDefault="00566C5A" w:rsidP="00566C5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Umowę sporządzono w 2 jednobrzmiących egzemplarzach, po jednym dla każdej ze Stron, </w:t>
      </w:r>
      <w:r w:rsidRPr="00551173">
        <w:rPr>
          <w:rFonts w:ascii="Calibri" w:eastAsia="Times New Roman" w:hAnsi="Calibri" w:cs="Calibri"/>
          <w:color w:val="000000" w:themeColor="text1"/>
        </w:rPr>
        <w:t>z których każdy po odczytaniu i zaparafowaniu podpisano.</w:t>
      </w:r>
    </w:p>
    <w:p w:rsidR="00566C5A" w:rsidRPr="00551173" w:rsidRDefault="00566C5A" w:rsidP="00566C5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W sprawach nieuregulowanych Umową mają zastosowanie odpowiednie przepisy Kodeksu cywilnego.</w:t>
      </w:r>
    </w:p>
    <w:p w:rsidR="00566C5A" w:rsidRPr="00551173" w:rsidRDefault="00566C5A" w:rsidP="00566C5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Times New Roman" w:hAnsi="Calibri" w:cs="Calibri"/>
          <w:color w:val="000000" w:themeColor="text1"/>
        </w:rPr>
        <w:t>Ewentualne   spory   powstałe   przy   wykonywaniu   umowy   rozstrzygać  będzie  Sąd powszechny właściwy dla siedziby</w:t>
      </w:r>
      <w:r w:rsidRPr="00551173">
        <w:rPr>
          <w:rFonts w:ascii="Calibri" w:eastAsia="Times New Roman" w:hAnsi="Calibri" w:cs="Calibri"/>
          <w:color w:val="000000" w:themeColor="text1"/>
          <w:spacing w:val="-2"/>
        </w:rPr>
        <w:t xml:space="preserve"> Zamawiającego</w:t>
      </w:r>
      <w:r w:rsidRPr="00551173">
        <w:rPr>
          <w:rFonts w:ascii="Calibri" w:eastAsia="Calibri" w:hAnsi="Calibri" w:cs="Calibri"/>
          <w:color w:val="000000" w:themeColor="text1"/>
        </w:rPr>
        <w:t>.</w:t>
      </w: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ind w:firstLine="708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 Wykonawca                                                                              Zamawiający</w:t>
      </w: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  …………………………………</w:t>
      </w:r>
      <w:r w:rsidRPr="00551173">
        <w:rPr>
          <w:rFonts w:ascii="Calibri" w:eastAsia="Calibri" w:hAnsi="Calibri" w:cs="Calibri"/>
          <w:color w:val="000000" w:themeColor="text1"/>
        </w:rPr>
        <w:tab/>
      </w:r>
      <w:r w:rsidRPr="00551173">
        <w:rPr>
          <w:rFonts w:ascii="Calibri" w:eastAsia="Calibri" w:hAnsi="Calibri" w:cs="Calibri"/>
          <w:color w:val="000000" w:themeColor="text1"/>
        </w:rPr>
        <w:tab/>
      </w:r>
      <w:r w:rsidRPr="00551173">
        <w:rPr>
          <w:rFonts w:ascii="Calibri" w:eastAsia="Calibri" w:hAnsi="Calibri" w:cs="Calibri"/>
          <w:color w:val="000000" w:themeColor="text1"/>
        </w:rPr>
        <w:tab/>
      </w:r>
      <w:r w:rsidRPr="00551173">
        <w:rPr>
          <w:rFonts w:ascii="Calibri" w:eastAsia="Calibri" w:hAnsi="Calibri" w:cs="Calibri"/>
          <w:color w:val="000000" w:themeColor="text1"/>
        </w:rPr>
        <w:tab/>
      </w:r>
      <w:r w:rsidRPr="00551173">
        <w:rPr>
          <w:rFonts w:ascii="Calibri" w:eastAsia="Calibri" w:hAnsi="Calibri" w:cs="Calibri"/>
          <w:color w:val="000000" w:themeColor="text1"/>
        </w:rPr>
        <w:tab/>
        <w:t>…………………………………</w:t>
      </w: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b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jc w:val="both"/>
        <w:rPr>
          <w:rFonts w:ascii="Calibri" w:eastAsia="Calibri" w:hAnsi="Calibri" w:cs="Calibri"/>
          <w:b/>
          <w:color w:val="000000" w:themeColor="text1"/>
        </w:rPr>
      </w:pPr>
    </w:p>
    <w:p w:rsidR="00566C5A" w:rsidRPr="00551173" w:rsidRDefault="00566C5A" w:rsidP="00566C5A">
      <w:pPr>
        <w:spacing w:after="0" w:line="240" w:lineRule="auto"/>
        <w:jc w:val="both"/>
        <w:outlineLvl w:val="0"/>
        <w:rPr>
          <w:rFonts w:ascii="Calibri" w:eastAsia="Calibri" w:hAnsi="Calibri" w:cs="Calibri"/>
          <w:b/>
          <w:color w:val="000000" w:themeColor="text1"/>
        </w:rPr>
      </w:pPr>
      <w:r w:rsidRPr="00551173">
        <w:rPr>
          <w:rFonts w:ascii="Calibri" w:eastAsia="Calibri" w:hAnsi="Calibri" w:cs="Calibri"/>
          <w:b/>
          <w:color w:val="000000" w:themeColor="text1"/>
        </w:rPr>
        <w:t>Załączniki:</w:t>
      </w:r>
    </w:p>
    <w:p w:rsidR="00566C5A" w:rsidRPr="00551173" w:rsidRDefault="00566C5A" w:rsidP="00566C5A">
      <w:pPr>
        <w:numPr>
          <w:ilvl w:val="6"/>
          <w:numId w:val="15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Formularz kalkulacji cenowej</w:t>
      </w:r>
    </w:p>
    <w:p w:rsidR="00566C5A" w:rsidRPr="00551173" w:rsidRDefault="00566C5A" w:rsidP="00566C5A">
      <w:pPr>
        <w:numPr>
          <w:ilvl w:val="6"/>
          <w:numId w:val="15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Formularz oferty</w:t>
      </w:r>
    </w:p>
    <w:p w:rsidR="00566C5A" w:rsidRPr="00551173" w:rsidRDefault="00566C5A" w:rsidP="00566C5A">
      <w:pPr>
        <w:numPr>
          <w:ilvl w:val="6"/>
          <w:numId w:val="15"/>
        </w:numPr>
        <w:spacing w:after="0" w:line="240" w:lineRule="auto"/>
        <w:ind w:left="284" w:hanging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>SWZ.</w:t>
      </w:r>
    </w:p>
    <w:p w:rsidR="00566C5A" w:rsidRPr="00551173" w:rsidRDefault="00566C5A" w:rsidP="00566C5A">
      <w:pPr>
        <w:spacing w:after="0" w:line="240" w:lineRule="auto"/>
        <w:ind w:left="284"/>
        <w:jc w:val="both"/>
        <w:rPr>
          <w:rFonts w:ascii="Calibri" w:eastAsia="Calibri" w:hAnsi="Calibri" w:cs="Calibri"/>
          <w:color w:val="000000" w:themeColor="text1"/>
        </w:rPr>
      </w:pPr>
      <w:r w:rsidRPr="00551173">
        <w:rPr>
          <w:rFonts w:ascii="Calibri" w:eastAsia="Calibri" w:hAnsi="Calibri" w:cs="Calibri"/>
          <w:color w:val="000000" w:themeColor="text1"/>
        </w:rPr>
        <w:t xml:space="preserve"> </w:t>
      </w:r>
    </w:p>
    <w:p w:rsidR="00566C5A" w:rsidRPr="00551173" w:rsidRDefault="00566C5A" w:rsidP="00566C5A">
      <w:pPr>
        <w:rPr>
          <w:rFonts w:ascii="Calibri" w:hAnsi="Calibri" w:cs="Calibri"/>
          <w:color w:val="000000" w:themeColor="text1"/>
        </w:rPr>
      </w:pPr>
    </w:p>
    <w:p w:rsidR="00566C5A" w:rsidRPr="00551173" w:rsidRDefault="00566C5A" w:rsidP="00566C5A">
      <w:pPr>
        <w:rPr>
          <w:rFonts w:ascii="Calibri" w:hAnsi="Calibri" w:cs="Calibri"/>
          <w:color w:val="000000" w:themeColor="text1"/>
        </w:rPr>
      </w:pPr>
    </w:p>
    <w:p w:rsidR="00B539DE" w:rsidRPr="00551173" w:rsidRDefault="00B539DE">
      <w:pPr>
        <w:rPr>
          <w:rFonts w:ascii="Calibri" w:hAnsi="Calibri" w:cs="Calibri"/>
          <w:color w:val="000000" w:themeColor="text1"/>
        </w:rPr>
      </w:pPr>
    </w:p>
    <w:sectPr w:rsidR="00B539DE" w:rsidRPr="00551173" w:rsidSect="00A17860">
      <w:headerReference w:type="default" r:id="rId8"/>
      <w:footerReference w:type="even" r:id="rId9"/>
      <w:footerReference w:type="default" r:id="rId10"/>
      <w:pgSz w:w="11909" w:h="16834"/>
      <w:pgMar w:top="1135" w:right="994" w:bottom="709" w:left="851" w:header="709" w:footer="709" w:gutter="0"/>
      <w:pgNumType w:start="1"/>
      <w:cols w:space="708"/>
      <w:noEndnote/>
      <w:docGrid w:linePitch="65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67A6D70" w15:done="0"/>
  <w15:commentEx w15:paraId="559C0022" w15:paraIdParent="267A6D7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58A78C5" w16cex:dateUtc="2026-08-12T12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67A6D70" w16cid:durableId="5C8089DD"/>
  <w16cid:commentId w16cid:paraId="559C0022" w16cid:durableId="658A78C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ABF" w:rsidRDefault="00166ABF">
      <w:pPr>
        <w:spacing w:after="0" w:line="240" w:lineRule="auto"/>
      </w:pPr>
      <w:r>
        <w:separator/>
      </w:r>
    </w:p>
  </w:endnote>
  <w:endnote w:type="continuationSeparator" w:id="0">
    <w:p w:rsidR="00166ABF" w:rsidRDefault="0016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9EF530t0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860" w:rsidRDefault="000A46A2" w:rsidP="00A1786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178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17860" w:rsidRDefault="00A17860" w:rsidP="00A17860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90772605"/>
      <w:docPartObj>
        <w:docPartGallery w:val="Page Numbers (Bottom of Page)"/>
        <w:docPartUnique/>
      </w:docPartObj>
    </w:sdtPr>
    <w:sdtContent>
      <w:p w:rsidR="00A17860" w:rsidRDefault="000A46A2">
        <w:pPr>
          <w:pStyle w:val="Stopka"/>
          <w:jc w:val="center"/>
        </w:pPr>
        <w:r>
          <w:fldChar w:fldCharType="begin"/>
        </w:r>
        <w:r w:rsidR="00A17860">
          <w:instrText>PAGE   \* MERGEFORMAT</w:instrText>
        </w:r>
        <w:r>
          <w:fldChar w:fldCharType="separate"/>
        </w:r>
        <w:r w:rsidR="00165AC0">
          <w:rPr>
            <w:noProof/>
          </w:rPr>
          <w:t>2</w:t>
        </w:r>
        <w:r>
          <w:fldChar w:fldCharType="end"/>
        </w:r>
      </w:p>
    </w:sdtContent>
  </w:sdt>
  <w:p w:rsidR="00A17860" w:rsidRDefault="00A17860" w:rsidP="00A17860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ABF" w:rsidRDefault="00166ABF">
      <w:pPr>
        <w:spacing w:after="0" w:line="240" w:lineRule="auto"/>
      </w:pPr>
      <w:r>
        <w:separator/>
      </w:r>
    </w:p>
  </w:footnote>
  <w:footnote w:type="continuationSeparator" w:id="0">
    <w:p w:rsidR="00166ABF" w:rsidRDefault="00166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860" w:rsidRDefault="00A17860">
    <w:pPr>
      <w:pStyle w:val="Nagwek"/>
    </w:pPr>
    <w:r>
      <w:t xml:space="preserve">Numer sprawy </w:t>
    </w:r>
    <w:r w:rsidRPr="00FD7D5E">
      <w:rPr>
        <w:highlight w:val="yellow"/>
      </w:rPr>
      <w:t>ZS4.260</w:t>
    </w:r>
    <w:r w:rsidR="00FD7D5E" w:rsidRPr="00FD7D5E">
      <w:rPr>
        <w:highlight w:val="yellow"/>
      </w:rPr>
      <w:t>………….</w:t>
    </w:r>
    <w:r>
      <w:tab/>
      <w:t>Załącznik Nr 4 do SWZ</w:t>
    </w:r>
  </w:p>
  <w:p w:rsidR="00A17860" w:rsidRDefault="00A1786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singleLevel"/>
    <w:tmpl w:val="D14024F4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1">
    <w:nsid w:val="01F77E79"/>
    <w:multiLevelType w:val="hybridMultilevel"/>
    <w:tmpl w:val="679075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829F6"/>
    <w:multiLevelType w:val="hybridMultilevel"/>
    <w:tmpl w:val="CE1A50BC"/>
    <w:lvl w:ilvl="0" w:tplc="6884FA74">
      <w:start w:val="1"/>
      <w:numFmt w:val="decimal"/>
      <w:lvlText w:val="%1)"/>
      <w:lvlJc w:val="left"/>
      <w:pPr>
        <w:ind w:left="284" w:firstLine="76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054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4361B2"/>
    <w:multiLevelType w:val="hybridMultilevel"/>
    <w:tmpl w:val="834206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8E59B2"/>
    <w:multiLevelType w:val="hybridMultilevel"/>
    <w:tmpl w:val="250EF7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3E1AE3"/>
    <w:multiLevelType w:val="hybridMultilevel"/>
    <w:tmpl w:val="04E410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1A1DC4"/>
    <w:multiLevelType w:val="hybridMultilevel"/>
    <w:tmpl w:val="70586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A124A"/>
    <w:multiLevelType w:val="hybridMultilevel"/>
    <w:tmpl w:val="AD04E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7A4C26"/>
    <w:multiLevelType w:val="hybridMultilevel"/>
    <w:tmpl w:val="308A89B6"/>
    <w:lvl w:ilvl="0" w:tplc="FFE21F7E">
      <w:start w:val="2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9829F2"/>
    <w:multiLevelType w:val="hybridMultilevel"/>
    <w:tmpl w:val="B4C68290"/>
    <w:lvl w:ilvl="0" w:tplc="2FB814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4B100B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DB1064"/>
    <w:multiLevelType w:val="hybridMultilevel"/>
    <w:tmpl w:val="DFDECC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A6A5B54"/>
    <w:multiLevelType w:val="multilevel"/>
    <w:tmpl w:val="CE229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14468D"/>
    <w:multiLevelType w:val="hybridMultilevel"/>
    <w:tmpl w:val="998C1E48"/>
    <w:lvl w:ilvl="0" w:tplc="0E00532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380197"/>
    <w:multiLevelType w:val="hybridMultilevel"/>
    <w:tmpl w:val="34B44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6052B0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66FA5180"/>
    <w:multiLevelType w:val="hybridMultilevel"/>
    <w:tmpl w:val="83A853A2"/>
    <w:lvl w:ilvl="0" w:tplc="D606437E">
      <w:start w:val="1"/>
      <w:numFmt w:val="lowerLetter"/>
      <w:lvlText w:val="%1)"/>
      <w:lvlJc w:val="left"/>
      <w:pPr>
        <w:ind w:left="216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69BA55CB"/>
    <w:multiLevelType w:val="hybridMultilevel"/>
    <w:tmpl w:val="1A3612AA"/>
    <w:lvl w:ilvl="0" w:tplc="800238A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BEC1BCD"/>
    <w:multiLevelType w:val="singleLevel"/>
    <w:tmpl w:val="D62AA5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18">
    <w:nsid w:val="7152176F"/>
    <w:multiLevelType w:val="hybridMultilevel"/>
    <w:tmpl w:val="3604AAF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B1FE4"/>
    <w:multiLevelType w:val="multilevel"/>
    <w:tmpl w:val="EE1C6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761E2DA9"/>
    <w:multiLevelType w:val="hybridMultilevel"/>
    <w:tmpl w:val="D74E53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3E560B"/>
    <w:multiLevelType w:val="hybridMultilevel"/>
    <w:tmpl w:val="2DAEFA4C"/>
    <w:lvl w:ilvl="0" w:tplc="BDF4DC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B925CE2"/>
    <w:multiLevelType w:val="hybridMultilevel"/>
    <w:tmpl w:val="1EEE0F7A"/>
    <w:lvl w:ilvl="0" w:tplc="11461E70">
      <w:start w:val="1"/>
      <w:numFmt w:val="decimal"/>
      <w:lvlText w:val="%1."/>
      <w:lvlJc w:val="left"/>
      <w:pPr>
        <w:ind w:left="1428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CA228D2"/>
    <w:multiLevelType w:val="hybridMultilevel"/>
    <w:tmpl w:val="B8D0B6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F45801"/>
    <w:multiLevelType w:val="hybridMultilevel"/>
    <w:tmpl w:val="E2AA33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8"/>
  </w:num>
  <w:num w:numId="4">
    <w:abstractNumId w:val="22"/>
  </w:num>
  <w:num w:numId="5">
    <w:abstractNumId w:val="20"/>
  </w:num>
  <w:num w:numId="6">
    <w:abstractNumId w:val="9"/>
  </w:num>
  <w:num w:numId="7">
    <w:abstractNumId w:val="16"/>
  </w:num>
  <w:num w:numId="8">
    <w:abstractNumId w:val="7"/>
  </w:num>
  <w:num w:numId="9">
    <w:abstractNumId w:val="13"/>
  </w:num>
  <w:num w:numId="10">
    <w:abstractNumId w:val="0"/>
  </w:num>
  <w:num w:numId="11">
    <w:abstractNumId w:val="17"/>
  </w:num>
  <w:num w:numId="12">
    <w:abstractNumId w:val="5"/>
  </w:num>
  <w:num w:numId="13">
    <w:abstractNumId w:val="4"/>
  </w:num>
  <w:num w:numId="14">
    <w:abstractNumId w:val="8"/>
  </w:num>
  <w:num w:numId="15">
    <w:abstractNumId w:val="14"/>
  </w:num>
  <w:num w:numId="16">
    <w:abstractNumId w:val="19"/>
  </w:num>
  <w:num w:numId="17">
    <w:abstractNumId w:val="11"/>
  </w:num>
  <w:num w:numId="18">
    <w:abstractNumId w:val="23"/>
  </w:num>
  <w:num w:numId="19">
    <w:abstractNumId w:val="1"/>
  </w:num>
  <w:num w:numId="20">
    <w:abstractNumId w:val="15"/>
  </w:num>
  <w:num w:numId="21">
    <w:abstractNumId w:val="21"/>
  </w:num>
  <w:num w:numId="22">
    <w:abstractNumId w:val="10"/>
  </w:num>
  <w:num w:numId="23">
    <w:abstractNumId w:val="6"/>
  </w:num>
  <w:num w:numId="24">
    <w:abstractNumId w:val="3"/>
  </w:num>
  <w:num w:numId="2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ojciech Bereszko">
    <w15:presenceInfo w15:providerId="AD" w15:userId="S::wojciech.bereszko@usz.edu.pl::85534770-c806-4a92-b991-8f0596352a8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C5A"/>
    <w:rsid w:val="00037383"/>
    <w:rsid w:val="00094E8C"/>
    <w:rsid w:val="000A46A2"/>
    <w:rsid w:val="0014606A"/>
    <w:rsid w:val="00165AC0"/>
    <w:rsid w:val="00166ABF"/>
    <w:rsid w:val="00177246"/>
    <w:rsid w:val="001A019C"/>
    <w:rsid w:val="001C4A26"/>
    <w:rsid w:val="001E72C6"/>
    <w:rsid w:val="00235E7B"/>
    <w:rsid w:val="00260CAA"/>
    <w:rsid w:val="002B47CC"/>
    <w:rsid w:val="002D0891"/>
    <w:rsid w:val="003350A5"/>
    <w:rsid w:val="003E755C"/>
    <w:rsid w:val="00403EDE"/>
    <w:rsid w:val="00410D34"/>
    <w:rsid w:val="0041455C"/>
    <w:rsid w:val="00432BB3"/>
    <w:rsid w:val="004446C1"/>
    <w:rsid w:val="004A0316"/>
    <w:rsid w:val="004C6B48"/>
    <w:rsid w:val="004F6DC3"/>
    <w:rsid w:val="00551173"/>
    <w:rsid w:val="00566C5A"/>
    <w:rsid w:val="00597B19"/>
    <w:rsid w:val="005C4CDB"/>
    <w:rsid w:val="00613EC1"/>
    <w:rsid w:val="00636E7B"/>
    <w:rsid w:val="006643BC"/>
    <w:rsid w:val="00677EA1"/>
    <w:rsid w:val="006C5831"/>
    <w:rsid w:val="006D4ECC"/>
    <w:rsid w:val="00762CF7"/>
    <w:rsid w:val="00892DF2"/>
    <w:rsid w:val="008B74D6"/>
    <w:rsid w:val="0093406F"/>
    <w:rsid w:val="00973F3E"/>
    <w:rsid w:val="00974593"/>
    <w:rsid w:val="00991288"/>
    <w:rsid w:val="009C502C"/>
    <w:rsid w:val="009E06B6"/>
    <w:rsid w:val="00A17860"/>
    <w:rsid w:val="00A318FC"/>
    <w:rsid w:val="00AD2CF9"/>
    <w:rsid w:val="00B379A9"/>
    <w:rsid w:val="00B539DE"/>
    <w:rsid w:val="00B70E4E"/>
    <w:rsid w:val="00BD413D"/>
    <w:rsid w:val="00BE02C4"/>
    <w:rsid w:val="00C53511"/>
    <w:rsid w:val="00C576E0"/>
    <w:rsid w:val="00CD4B56"/>
    <w:rsid w:val="00CD4E2B"/>
    <w:rsid w:val="00DA5AA9"/>
    <w:rsid w:val="00DC3702"/>
    <w:rsid w:val="00E116F8"/>
    <w:rsid w:val="00E240E9"/>
    <w:rsid w:val="00E611F4"/>
    <w:rsid w:val="00E90397"/>
    <w:rsid w:val="00ED77E8"/>
    <w:rsid w:val="00EF0325"/>
    <w:rsid w:val="00F8370F"/>
    <w:rsid w:val="00FB4750"/>
    <w:rsid w:val="00FC3698"/>
    <w:rsid w:val="00FD7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6C5A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66C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566C5A"/>
    <w:rPr>
      <w:rFonts w:ascii="Times New Roman" w:eastAsia="Times New Roman" w:hAnsi="Times New Roman" w:cs="Times New Roman"/>
      <w:lang w:eastAsia="pl-PL"/>
    </w:rPr>
  </w:style>
  <w:style w:type="character" w:styleId="Numerstrony">
    <w:name w:val="page number"/>
    <w:basedOn w:val="Domylnaczcionkaakapitu"/>
    <w:rsid w:val="00566C5A"/>
  </w:style>
  <w:style w:type="paragraph" w:styleId="Bezodstpw">
    <w:name w:val="No Spacing"/>
    <w:uiPriority w:val="1"/>
    <w:qFormat/>
    <w:rsid w:val="00566C5A"/>
    <w:pPr>
      <w:spacing w:after="0" w:line="240" w:lineRule="auto"/>
    </w:pPr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66C5A"/>
    <w:rPr>
      <w:color w:val="0563C1" w:themeColor="hyperlink"/>
      <w:u w:val="single"/>
    </w:rPr>
  </w:style>
  <w:style w:type="paragraph" w:customStyle="1" w:styleId="Standard">
    <w:name w:val="Standard"/>
    <w:rsid w:val="00566C5A"/>
    <w:pPr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paragraph" w:styleId="Akapitzlist">
    <w:name w:val="List Paragraph"/>
    <w:basedOn w:val="Normalny"/>
    <w:uiPriority w:val="34"/>
    <w:qFormat/>
    <w:rsid w:val="00566C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66C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6C5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4B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4B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4B5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4B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4B56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B56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iod@spnt.pl" TargetMode="Externa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3994</Words>
  <Characters>23964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SPNT</dc:creator>
  <cp:lastModifiedBy>srejczak</cp:lastModifiedBy>
  <cp:revision>4</cp:revision>
  <dcterms:created xsi:type="dcterms:W3CDTF">2026-08-12T10:44:00Z</dcterms:created>
  <dcterms:modified xsi:type="dcterms:W3CDTF">2026-08-13T08:48:00Z</dcterms:modified>
</cp:coreProperties>
</file>